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7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8"/>
        <w:gridCol w:w="832"/>
        <w:gridCol w:w="1440"/>
        <w:gridCol w:w="810"/>
        <w:gridCol w:w="1016"/>
        <w:gridCol w:w="694"/>
        <w:gridCol w:w="720"/>
        <w:gridCol w:w="990"/>
        <w:gridCol w:w="2430"/>
        <w:gridCol w:w="8100"/>
      </w:tblGrid>
      <w:tr w:rsidR="00313DA3" w:rsidRPr="00B332C6" w14:paraId="1A996FC6" w14:textId="77777777" w:rsidTr="002A585D">
        <w:trPr>
          <w:gridAfter w:val="1"/>
          <w:wAfter w:w="8100" w:type="dxa"/>
          <w:trHeight w:val="1140"/>
        </w:trPr>
        <w:tc>
          <w:tcPr>
            <w:tcW w:w="9540" w:type="dxa"/>
            <w:gridSpan w:val="9"/>
            <w:tcBorders>
              <w:top w:val="nil"/>
              <w:left w:val="nil"/>
              <w:bottom w:val="single" w:sz="4" w:space="0" w:color="auto"/>
              <w:right w:val="nil"/>
            </w:tcBorders>
            <w:shd w:val="clear" w:color="auto" w:fill="auto"/>
          </w:tcPr>
          <w:p w14:paraId="4342B58D" w14:textId="77777777" w:rsidR="00313DA3" w:rsidRPr="002623C7" w:rsidRDefault="00E922FC" w:rsidP="002A585D">
            <w:pPr>
              <w:pStyle w:val="Adresse1"/>
              <w:spacing w:after="120"/>
              <w:rPr>
                <w:b/>
                <w:sz w:val="28"/>
                <w:szCs w:val="28"/>
                <w:lang w:val="en-GB"/>
              </w:rPr>
            </w:pPr>
            <w:r w:rsidRPr="002623C7">
              <w:rPr>
                <w:b/>
                <w:sz w:val="28"/>
                <w:szCs w:val="28"/>
                <w:lang w:val="en-GB"/>
              </w:rPr>
              <w:t xml:space="preserve">Notification of the commencement of an activity relevant to due diligence pursuant to </w:t>
            </w:r>
            <w:r w:rsidR="00D2428F" w:rsidRPr="002623C7">
              <w:rPr>
                <w:b/>
                <w:sz w:val="28"/>
                <w:szCs w:val="28"/>
                <w:lang w:val="en-GB"/>
              </w:rPr>
              <w:t>Art</w:t>
            </w:r>
            <w:r w:rsidRPr="002623C7">
              <w:rPr>
                <w:b/>
                <w:sz w:val="28"/>
                <w:szCs w:val="28"/>
                <w:lang w:val="en-GB"/>
              </w:rPr>
              <w:t>icle</w:t>
            </w:r>
            <w:r w:rsidR="00D2428F" w:rsidRPr="002623C7">
              <w:rPr>
                <w:b/>
                <w:sz w:val="28"/>
                <w:szCs w:val="28"/>
                <w:lang w:val="en-GB"/>
              </w:rPr>
              <w:t xml:space="preserve"> 3</w:t>
            </w:r>
            <w:r w:rsidRPr="002623C7">
              <w:rPr>
                <w:b/>
                <w:sz w:val="28"/>
                <w:szCs w:val="28"/>
                <w:lang w:val="en-GB"/>
              </w:rPr>
              <w:t>(3)</w:t>
            </w:r>
            <w:r w:rsidR="00D2428F" w:rsidRPr="002623C7">
              <w:rPr>
                <w:b/>
                <w:sz w:val="28"/>
                <w:szCs w:val="28"/>
                <w:lang w:val="en-GB"/>
              </w:rPr>
              <w:t xml:space="preserve"> SPG</w:t>
            </w:r>
          </w:p>
          <w:p w14:paraId="713BB4F1" w14:textId="77777777" w:rsidR="00E905D1" w:rsidRPr="002623C7" w:rsidRDefault="00E905D1" w:rsidP="002A585D">
            <w:pPr>
              <w:tabs>
                <w:tab w:val="left" w:pos="851"/>
              </w:tabs>
              <w:overflowPunct w:val="0"/>
              <w:autoSpaceDE w:val="0"/>
              <w:autoSpaceDN w:val="0"/>
              <w:adjustRightInd w:val="0"/>
              <w:spacing w:after="120" w:line="320" w:lineRule="atLeast"/>
              <w:textAlignment w:val="baseline"/>
              <w:rPr>
                <w:rFonts w:ascii="Arial" w:hAnsi="Arial" w:cs="Arial"/>
                <w:sz w:val="18"/>
                <w:szCs w:val="18"/>
                <w:lang w:val="en-GB"/>
              </w:rPr>
            </w:pPr>
          </w:p>
        </w:tc>
      </w:tr>
      <w:tr w:rsidR="00313DA3" w:rsidRPr="002623C7" w14:paraId="1D59C599" w14:textId="77777777" w:rsidTr="002A58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8100" w:type="dxa"/>
        </w:trPr>
        <w:tc>
          <w:tcPr>
            <w:tcW w:w="608" w:type="dxa"/>
            <w:tcBorders>
              <w:top w:val="single" w:sz="4" w:space="0" w:color="auto"/>
            </w:tcBorders>
            <w:shd w:val="clear" w:color="auto" w:fill="auto"/>
          </w:tcPr>
          <w:p w14:paraId="0B61B9E7" w14:textId="77777777" w:rsidR="00313DA3" w:rsidRPr="002623C7" w:rsidRDefault="00313DA3" w:rsidP="002A585D">
            <w:pPr>
              <w:tabs>
                <w:tab w:val="left" w:pos="198"/>
                <w:tab w:val="left" w:pos="851"/>
              </w:tabs>
              <w:overflowPunct w:val="0"/>
              <w:autoSpaceDE w:val="0"/>
              <w:autoSpaceDN w:val="0"/>
              <w:adjustRightInd w:val="0"/>
              <w:spacing w:before="240"/>
              <w:textAlignment w:val="baseline"/>
              <w:rPr>
                <w:rFonts w:ascii="Arial" w:hAnsi="Arial" w:cs="Arial"/>
                <w:sz w:val="18"/>
                <w:szCs w:val="18"/>
                <w:highlight w:val="lightGray"/>
                <w:lang w:val="en-GB"/>
              </w:rPr>
            </w:pPr>
            <w:r w:rsidRPr="002623C7">
              <w:rPr>
                <w:rFonts w:ascii="Arial" w:hAnsi="Arial" w:cs="Arial"/>
                <w:sz w:val="18"/>
                <w:szCs w:val="18"/>
                <w:highlight w:val="lightGray"/>
                <w:lang w:val="en-GB"/>
              </w:rPr>
              <w:tab/>
            </w:r>
          </w:p>
        </w:tc>
        <w:tc>
          <w:tcPr>
            <w:tcW w:w="8932" w:type="dxa"/>
            <w:gridSpan w:val="8"/>
            <w:tcBorders>
              <w:top w:val="single" w:sz="4" w:space="0" w:color="auto"/>
            </w:tcBorders>
            <w:shd w:val="clear" w:color="auto" w:fill="auto"/>
          </w:tcPr>
          <w:p w14:paraId="3F258485" w14:textId="77777777" w:rsidR="00313DA3" w:rsidRPr="002623C7" w:rsidRDefault="00ED208D" w:rsidP="002A585D">
            <w:pPr>
              <w:tabs>
                <w:tab w:val="left" w:pos="851"/>
              </w:tabs>
              <w:overflowPunct w:val="0"/>
              <w:autoSpaceDE w:val="0"/>
              <w:autoSpaceDN w:val="0"/>
              <w:adjustRightInd w:val="0"/>
              <w:spacing w:before="240"/>
              <w:textAlignment w:val="baseline"/>
              <w:rPr>
                <w:rFonts w:ascii="Arial" w:hAnsi="Arial" w:cs="Arial"/>
                <w:sz w:val="18"/>
                <w:szCs w:val="18"/>
                <w:lang w:val="en-GB"/>
              </w:rPr>
            </w:pPr>
            <w:r w:rsidRPr="002623C7">
              <w:rPr>
                <w:rFonts w:ascii="Arial" w:hAnsi="Arial" w:cs="Arial"/>
                <w:sz w:val="18"/>
                <w:szCs w:val="18"/>
                <w:lang w:val="en-GB"/>
              </w:rPr>
              <w:t>Fill in shaded areas</w:t>
            </w:r>
          </w:p>
        </w:tc>
      </w:tr>
      <w:tr w:rsidR="00313DA3" w:rsidRPr="002623C7" w14:paraId="1874A1EF" w14:textId="77777777" w:rsidTr="002A58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8100" w:type="dxa"/>
        </w:trPr>
        <w:tc>
          <w:tcPr>
            <w:tcW w:w="608" w:type="dxa"/>
            <w:shd w:val="clear" w:color="auto" w:fill="auto"/>
          </w:tcPr>
          <w:p w14:paraId="17FE4BE9" w14:textId="77777777" w:rsidR="00313DA3" w:rsidRPr="002623C7" w:rsidRDefault="006245D3" w:rsidP="002A585D">
            <w:pPr>
              <w:tabs>
                <w:tab w:val="left" w:pos="851"/>
              </w:tabs>
              <w:overflowPunct w:val="0"/>
              <w:autoSpaceDE w:val="0"/>
              <w:autoSpaceDN w:val="0"/>
              <w:adjustRightInd w:val="0"/>
              <w:spacing w:before="120"/>
              <w:textAlignment w:val="baseline"/>
              <w:rPr>
                <w:rFonts w:ascii="Arial" w:hAnsi="Arial" w:cs="Arial"/>
                <w:sz w:val="18"/>
                <w:szCs w:val="18"/>
                <w:lang w:val="en-GB"/>
              </w:rPr>
            </w:pPr>
            <w:r w:rsidRPr="002623C7">
              <w:rPr>
                <w:rFonts w:ascii="Arial" w:hAnsi="Arial" w:cs="Arial"/>
                <w:sz w:val="18"/>
                <w:szCs w:val="18"/>
                <w:lang w:val="en-GB"/>
              </w:rPr>
              <w:fldChar w:fldCharType="begin">
                <w:ffData>
                  <w:name w:val="Kontrollkästchen1"/>
                  <w:enabled/>
                  <w:calcOnExit w:val="0"/>
                  <w:checkBox>
                    <w:sizeAuto/>
                    <w:default w:val="0"/>
                    <w:checked/>
                  </w:checkBox>
                </w:ffData>
              </w:fldChar>
            </w:r>
            <w:bookmarkStart w:id="0" w:name="Kontrollkästchen1"/>
            <w:r w:rsidR="00313DA3" w:rsidRPr="002623C7">
              <w:rPr>
                <w:rFonts w:ascii="Arial" w:hAnsi="Arial" w:cs="Arial"/>
                <w:sz w:val="18"/>
                <w:szCs w:val="18"/>
                <w:lang w:val="en-GB"/>
              </w:rPr>
              <w:instrText xml:space="preserve"> FORMCHECKBOX </w:instrText>
            </w:r>
            <w:r w:rsidR="00B332C6">
              <w:rPr>
                <w:rFonts w:ascii="Arial" w:hAnsi="Arial" w:cs="Arial"/>
                <w:sz w:val="18"/>
                <w:szCs w:val="18"/>
                <w:lang w:val="en-GB"/>
              </w:rPr>
            </w:r>
            <w:r w:rsidR="00B332C6">
              <w:rPr>
                <w:rFonts w:ascii="Arial" w:hAnsi="Arial" w:cs="Arial"/>
                <w:sz w:val="18"/>
                <w:szCs w:val="18"/>
                <w:lang w:val="en-GB"/>
              </w:rPr>
              <w:fldChar w:fldCharType="separate"/>
            </w:r>
            <w:r w:rsidRPr="002623C7">
              <w:rPr>
                <w:rFonts w:ascii="Arial" w:hAnsi="Arial" w:cs="Arial"/>
                <w:sz w:val="18"/>
                <w:szCs w:val="18"/>
                <w:lang w:val="en-GB"/>
              </w:rPr>
              <w:fldChar w:fldCharType="end"/>
            </w:r>
            <w:bookmarkEnd w:id="0"/>
          </w:p>
        </w:tc>
        <w:tc>
          <w:tcPr>
            <w:tcW w:w="8932" w:type="dxa"/>
            <w:gridSpan w:val="8"/>
            <w:shd w:val="clear" w:color="auto" w:fill="auto"/>
          </w:tcPr>
          <w:p w14:paraId="11B2EE82" w14:textId="77777777" w:rsidR="00313DA3" w:rsidRPr="002623C7" w:rsidRDefault="00ED208D" w:rsidP="002A585D">
            <w:pPr>
              <w:tabs>
                <w:tab w:val="left" w:pos="851"/>
              </w:tabs>
              <w:overflowPunct w:val="0"/>
              <w:autoSpaceDE w:val="0"/>
              <w:autoSpaceDN w:val="0"/>
              <w:adjustRightInd w:val="0"/>
              <w:spacing w:before="120"/>
              <w:textAlignment w:val="baseline"/>
              <w:rPr>
                <w:rFonts w:ascii="Arial" w:hAnsi="Arial" w:cs="Arial"/>
                <w:sz w:val="18"/>
                <w:szCs w:val="18"/>
                <w:lang w:val="en-GB"/>
              </w:rPr>
            </w:pPr>
            <w:r w:rsidRPr="002623C7">
              <w:rPr>
                <w:rFonts w:ascii="Arial" w:hAnsi="Arial" w:cs="Arial"/>
                <w:sz w:val="18"/>
                <w:szCs w:val="18"/>
                <w:lang w:val="en-GB"/>
              </w:rPr>
              <w:t>Tick the appropriate box</w:t>
            </w:r>
          </w:p>
        </w:tc>
      </w:tr>
      <w:tr w:rsidR="000C06EE" w:rsidRPr="002623C7" w14:paraId="1D217440" w14:textId="77777777" w:rsidTr="002A58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8100" w:type="dxa"/>
          <w:trHeight w:val="306"/>
        </w:trPr>
        <w:tc>
          <w:tcPr>
            <w:tcW w:w="9540" w:type="dxa"/>
            <w:gridSpan w:val="9"/>
            <w:tcBorders>
              <w:bottom w:val="single" w:sz="4" w:space="0" w:color="auto"/>
            </w:tcBorders>
            <w:shd w:val="clear" w:color="auto" w:fill="auto"/>
          </w:tcPr>
          <w:p w14:paraId="4D7503D9" w14:textId="77777777" w:rsidR="000C06EE" w:rsidRPr="002623C7" w:rsidRDefault="000C06EE" w:rsidP="002A585D">
            <w:pPr>
              <w:tabs>
                <w:tab w:val="left" w:pos="851"/>
                <w:tab w:val="right" w:pos="8210"/>
                <w:tab w:val="right" w:pos="9412"/>
              </w:tabs>
              <w:overflowPunct w:val="0"/>
              <w:autoSpaceDE w:val="0"/>
              <w:autoSpaceDN w:val="0"/>
              <w:adjustRightInd w:val="0"/>
              <w:spacing w:before="120"/>
              <w:textAlignment w:val="baseline"/>
              <w:rPr>
                <w:rFonts w:ascii="Arial" w:hAnsi="Arial" w:cs="Arial"/>
                <w:sz w:val="22"/>
                <w:szCs w:val="22"/>
                <w:highlight w:val="lightGray"/>
                <w:shd w:val="clear" w:color="auto" w:fill="DDDDDD"/>
                <w:lang w:val="en-GB"/>
              </w:rPr>
            </w:pPr>
          </w:p>
        </w:tc>
      </w:tr>
      <w:tr w:rsidR="00313DA3" w:rsidRPr="00B332C6" w14:paraId="59DCF41B" w14:textId="77777777" w:rsidTr="002A58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8100" w:type="dxa"/>
        </w:trPr>
        <w:tc>
          <w:tcPr>
            <w:tcW w:w="9540" w:type="dxa"/>
            <w:gridSpan w:val="9"/>
            <w:tcBorders>
              <w:top w:val="single" w:sz="4" w:space="0" w:color="auto"/>
            </w:tcBorders>
            <w:shd w:val="clear" w:color="auto" w:fill="auto"/>
          </w:tcPr>
          <w:p w14:paraId="27757B9D" w14:textId="77777777" w:rsidR="00CB5718" w:rsidRDefault="00ED208D" w:rsidP="002A585D">
            <w:pPr>
              <w:keepNext/>
              <w:tabs>
                <w:tab w:val="left" w:pos="-1582"/>
                <w:tab w:val="left" w:pos="0"/>
                <w:tab w:val="left" w:pos="851"/>
              </w:tabs>
              <w:overflowPunct w:val="0"/>
              <w:autoSpaceDE w:val="0"/>
              <w:autoSpaceDN w:val="0"/>
              <w:adjustRightInd w:val="0"/>
              <w:spacing w:before="240"/>
              <w:textAlignment w:val="baseline"/>
              <w:rPr>
                <w:rFonts w:ascii="Arial" w:hAnsi="Arial" w:cs="Arial"/>
                <w:b/>
                <w:sz w:val="22"/>
                <w:szCs w:val="22"/>
                <w:lang w:val="en-GB"/>
              </w:rPr>
            </w:pPr>
            <w:r w:rsidRPr="002623C7">
              <w:rPr>
                <w:rFonts w:ascii="Arial" w:hAnsi="Arial" w:cs="Arial"/>
                <w:b/>
                <w:sz w:val="22"/>
                <w:szCs w:val="22"/>
                <w:lang w:val="en-GB"/>
              </w:rPr>
              <w:t>Notifying person</w:t>
            </w:r>
            <w:r w:rsidR="001A0C77" w:rsidRPr="002623C7">
              <w:rPr>
                <w:rFonts w:ascii="Arial" w:hAnsi="Arial" w:cs="Arial"/>
                <w:b/>
                <w:sz w:val="22"/>
                <w:szCs w:val="22"/>
                <w:lang w:val="en-GB"/>
              </w:rPr>
              <w:t>/</w:t>
            </w:r>
            <w:r w:rsidRPr="002623C7">
              <w:rPr>
                <w:rFonts w:ascii="Arial" w:hAnsi="Arial" w:cs="Arial"/>
                <w:b/>
                <w:sz w:val="22"/>
                <w:szCs w:val="22"/>
                <w:lang w:val="en-GB"/>
              </w:rPr>
              <w:t>Person subject to due diligence</w:t>
            </w:r>
            <w:r w:rsidR="000C06EE" w:rsidRPr="002623C7">
              <w:rPr>
                <w:rFonts w:ascii="Arial" w:hAnsi="Arial" w:cs="Arial"/>
                <w:b/>
                <w:sz w:val="22"/>
                <w:szCs w:val="22"/>
                <w:lang w:val="en-GB"/>
              </w:rPr>
              <w:t>:</w:t>
            </w:r>
            <w:r w:rsidR="00CB5718">
              <w:rPr>
                <w:rFonts w:ascii="Arial" w:hAnsi="Arial" w:cs="Arial"/>
                <w:b/>
                <w:sz w:val="22"/>
                <w:szCs w:val="22"/>
                <w:lang w:val="en-GB"/>
              </w:rPr>
              <w:t xml:space="preserve"> </w:t>
            </w:r>
          </w:p>
          <w:p w14:paraId="611410FF" w14:textId="682D3000" w:rsidR="00313DA3" w:rsidRPr="002623C7" w:rsidRDefault="00CB5718" w:rsidP="002A585D">
            <w:pPr>
              <w:keepNext/>
              <w:tabs>
                <w:tab w:val="left" w:pos="-1582"/>
                <w:tab w:val="left" w:pos="0"/>
                <w:tab w:val="left" w:pos="851"/>
              </w:tabs>
              <w:overflowPunct w:val="0"/>
              <w:autoSpaceDE w:val="0"/>
              <w:autoSpaceDN w:val="0"/>
              <w:adjustRightInd w:val="0"/>
              <w:spacing w:before="240"/>
              <w:textAlignment w:val="baseline"/>
              <w:rPr>
                <w:rFonts w:ascii="Arial" w:hAnsi="Arial" w:cs="Arial"/>
                <w:sz w:val="22"/>
                <w:szCs w:val="22"/>
                <w:highlight w:val="lightGray"/>
                <w:shd w:val="clear" w:color="auto" w:fill="DDDDDD"/>
                <w:lang w:val="en-GB"/>
              </w:rPr>
            </w:pPr>
            <w:r w:rsidRPr="00CB5718">
              <w:rPr>
                <w:rFonts w:ascii="Arial" w:hAnsi="Arial" w:cs="Arial"/>
                <w:sz w:val="22"/>
                <w:szCs w:val="22"/>
                <w:lang w:val="en-GB"/>
              </w:rPr>
              <w:t>Notification in relation to</w:t>
            </w:r>
            <w:r>
              <w:rPr>
                <w:rFonts w:ascii="Arial" w:hAnsi="Arial" w:cs="Arial"/>
                <w:b/>
                <w:sz w:val="22"/>
                <w:szCs w:val="22"/>
                <w:lang w:val="en-GB"/>
              </w:rPr>
              <w:t xml:space="preserve"> </w:t>
            </w:r>
            <w:r w:rsidRPr="002623C7">
              <w:rPr>
                <w:rFonts w:ascii="Arial" w:hAnsi="Arial" w:cs="Arial"/>
                <w:sz w:val="22"/>
                <w:szCs w:val="22"/>
                <w:lang w:val="en-GB"/>
              </w:rPr>
              <w:fldChar w:fldCharType="begin">
                <w:ffData>
                  <w:name w:val=""/>
                  <w:enabled/>
                  <w:calcOnExit w:val="0"/>
                  <w:checkBox>
                    <w:sizeAuto/>
                    <w:default w:val="0"/>
                  </w:checkBox>
                </w:ffData>
              </w:fldChar>
            </w:r>
            <w:r w:rsidRPr="002623C7">
              <w:rPr>
                <w:rFonts w:ascii="Arial" w:hAnsi="Arial" w:cs="Arial"/>
                <w:sz w:val="22"/>
                <w:szCs w:val="22"/>
                <w:lang w:val="en-GB"/>
              </w:rPr>
              <w:instrText xml:space="preserve"> FORMCHECKBOX </w:instrText>
            </w:r>
            <w:r w:rsidR="00B332C6">
              <w:rPr>
                <w:rFonts w:ascii="Arial" w:hAnsi="Arial" w:cs="Arial"/>
                <w:sz w:val="22"/>
                <w:szCs w:val="22"/>
                <w:lang w:val="en-GB"/>
              </w:rPr>
            </w:r>
            <w:r w:rsidR="00B332C6">
              <w:rPr>
                <w:rFonts w:ascii="Arial" w:hAnsi="Arial" w:cs="Arial"/>
                <w:sz w:val="22"/>
                <w:szCs w:val="22"/>
                <w:lang w:val="en-GB"/>
              </w:rPr>
              <w:fldChar w:fldCharType="separate"/>
            </w:r>
            <w:r w:rsidRPr="002623C7">
              <w:rPr>
                <w:rFonts w:ascii="Arial" w:hAnsi="Arial" w:cs="Arial"/>
                <w:sz w:val="22"/>
                <w:szCs w:val="22"/>
                <w:lang w:val="en-GB"/>
              </w:rPr>
              <w:fldChar w:fldCharType="end"/>
            </w:r>
            <w:r>
              <w:rPr>
                <w:rFonts w:ascii="Arial" w:hAnsi="Arial" w:cs="Arial"/>
                <w:sz w:val="22"/>
                <w:szCs w:val="22"/>
                <w:lang w:val="en-GB"/>
              </w:rPr>
              <w:t xml:space="preserve"> natural person </w:t>
            </w:r>
            <w:r w:rsidRPr="002623C7">
              <w:rPr>
                <w:rFonts w:ascii="Arial" w:hAnsi="Arial" w:cs="Arial"/>
                <w:sz w:val="22"/>
                <w:szCs w:val="22"/>
                <w:lang w:val="en-GB"/>
              </w:rPr>
              <w:fldChar w:fldCharType="begin">
                <w:ffData>
                  <w:name w:val="Kontrollkästchen3"/>
                  <w:enabled/>
                  <w:calcOnExit w:val="0"/>
                  <w:checkBox>
                    <w:sizeAuto/>
                    <w:default w:val="0"/>
                  </w:checkBox>
                </w:ffData>
              </w:fldChar>
            </w:r>
            <w:r w:rsidRPr="002623C7">
              <w:rPr>
                <w:rFonts w:ascii="Arial" w:hAnsi="Arial" w:cs="Arial"/>
                <w:sz w:val="22"/>
                <w:szCs w:val="22"/>
                <w:lang w:val="en-GB"/>
              </w:rPr>
              <w:instrText xml:space="preserve"> FORMCHECKBOX </w:instrText>
            </w:r>
            <w:r w:rsidR="00B332C6">
              <w:rPr>
                <w:rFonts w:ascii="Arial" w:hAnsi="Arial" w:cs="Arial"/>
                <w:sz w:val="22"/>
                <w:szCs w:val="22"/>
                <w:lang w:val="en-GB"/>
              </w:rPr>
            </w:r>
            <w:r w:rsidR="00B332C6">
              <w:rPr>
                <w:rFonts w:ascii="Arial" w:hAnsi="Arial" w:cs="Arial"/>
                <w:sz w:val="22"/>
                <w:szCs w:val="22"/>
                <w:lang w:val="en-GB"/>
              </w:rPr>
              <w:fldChar w:fldCharType="separate"/>
            </w:r>
            <w:r w:rsidRPr="002623C7">
              <w:rPr>
                <w:rFonts w:ascii="Arial" w:hAnsi="Arial" w:cs="Arial"/>
                <w:sz w:val="22"/>
                <w:szCs w:val="22"/>
                <w:lang w:val="en-GB"/>
              </w:rPr>
              <w:fldChar w:fldCharType="end"/>
            </w:r>
            <w:r>
              <w:rPr>
                <w:rFonts w:ascii="Arial" w:hAnsi="Arial" w:cs="Arial"/>
                <w:sz w:val="22"/>
                <w:szCs w:val="22"/>
                <w:lang w:val="en-GB"/>
              </w:rPr>
              <w:t xml:space="preserve"> legal person</w:t>
            </w:r>
          </w:p>
        </w:tc>
      </w:tr>
      <w:tr w:rsidR="00313DA3" w:rsidRPr="002623C7" w14:paraId="4385031C" w14:textId="77777777" w:rsidTr="002A58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8100" w:type="dxa"/>
        </w:trPr>
        <w:tc>
          <w:tcPr>
            <w:tcW w:w="1440" w:type="dxa"/>
            <w:gridSpan w:val="2"/>
            <w:shd w:val="clear" w:color="auto" w:fill="auto"/>
          </w:tcPr>
          <w:p w14:paraId="0C8D981D" w14:textId="77777777" w:rsidR="00313DA3" w:rsidRPr="002623C7" w:rsidRDefault="006533C5" w:rsidP="002A585D">
            <w:pPr>
              <w:tabs>
                <w:tab w:val="left" w:pos="851"/>
                <w:tab w:val="right" w:pos="1418"/>
                <w:tab w:val="right" w:pos="9412"/>
              </w:tabs>
              <w:overflowPunct w:val="0"/>
              <w:autoSpaceDE w:val="0"/>
              <w:autoSpaceDN w:val="0"/>
              <w:adjustRightInd w:val="0"/>
              <w:spacing w:before="120"/>
              <w:textAlignment w:val="baseline"/>
              <w:rPr>
                <w:rFonts w:ascii="Arial" w:hAnsi="Arial" w:cs="Arial"/>
                <w:sz w:val="22"/>
                <w:szCs w:val="22"/>
                <w:shd w:val="clear" w:color="auto" w:fill="DDDDDD"/>
                <w:lang w:val="en-GB"/>
              </w:rPr>
            </w:pPr>
            <w:r w:rsidRPr="002623C7">
              <w:rPr>
                <w:rFonts w:ascii="Arial" w:hAnsi="Arial" w:cs="Arial"/>
                <w:sz w:val="22"/>
                <w:szCs w:val="22"/>
                <w:lang w:val="en-GB"/>
              </w:rPr>
              <w:t>Company</w:t>
            </w:r>
            <w:r w:rsidR="00313DA3" w:rsidRPr="002623C7">
              <w:rPr>
                <w:rFonts w:ascii="Arial" w:hAnsi="Arial" w:cs="Arial"/>
                <w:sz w:val="22"/>
                <w:szCs w:val="22"/>
                <w:lang w:val="en-GB"/>
              </w:rPr>
              <w:t>:</w:t>
            </w:r>
          </w:p>
        </w:tc>
        <w:tc>
          <w:tcPr>
            <w:tcW w:w="8100" w:type="dxa"/>
            <w:gridSpan w:val="7"/>
            <w:shd w:val="clear" w:color="auto" w:fill="auto"/>
          </w:tcPr>
          <w:p w14:paraId="2F113E05" w14:textId="77777777" w:rsidR="00313DA3" w:rsidRPr="002623C7" w:rsidRDefault="006245D3" w:rsidP="002A585D">
            <w:pPr>
              <w:tabs>
                <w:tab w:val="right" w:pos="8210"/>
                <w:tab w:val="right" w:pos="9412"/>
              </w:tabs>
              <w:overflowPunct w:val="0"/>
              <w:autoSpaceDE w:val="0"/>
              <w:autoSpaceDN w:val="0"/>
              <w:adjustRightInd w:val="0"/>
              <w:spacing w:before="120"/>
              <w:textAlignment w:val="baseline"/>
              <w:rPr>
                <w:rFonts w:ascii="Arial" w:hAnsi="Arial" w:cs="Arial"/>
                <w:sz w:val="22"/>
                <w:szCs w:val="22"/>
                <w:highlight w:val="lightGray"/>
                <w:shd w:val="clear" w:color="auto" w:fill="DDDDDD"/>
                <w:lang w:val="en-GB"/>
              </w:rPr>
            </w:pPr>
            <w:r w:rsidRPr="002623C7">
              <w:rPr>
                <w:rFonts w:ascii="Arial" w:hAnsi="Arial" w:cs="Arial"/>
                <w:sz w:val="22"/>
                <w:szCs w:val="22"/>
                <w:highlight w:val="lightGray"/>
                <w:shd w:val="clear" w:color="auto" w:fill="DDDDDD"/>
                <w:lang w:val="en-GB"/>
              </w:rPr>
              <w:fldChar w:fldCharType="begin">
                <w:ffData>
                  <w:name w:val="Text4"/>
                  <w:enabled/>
                  <w:calcOnExit w:val="0"/>
                  <w:textInput/>
                </w:ffData>
              </w:fldChar>
            </w:r>
            <w:bookmarkStart w:id="1" w:name="Text4"/>
            <w:r w:rsidR="00313DA3" w:rsidRPr="002623C7">
              <w:rPr>
                <w:rFonts w:ascii="Arial" w:hAnsi="Arial" w:cs="Arial"/>
                <w:sz w:val="22"/>
                <w:szCs w:val="22"/>
                <w:highlight w:val="lightGray"/>
                <w:shd w:val="clear" w:color="auto" w:fill="DDDDDD"/>
                <w:lang w:val="en-GB"/>
              </w:rPr>
              <w:instrText xml:space="preserve"> FORMTEXT </w:instrText>
            </w:r>
            <w:r w:rsidRPr="002623C7">
              <w:rPr>
                <w:rFonts w:ascii="Arial" w:hAnsi="Arial" w:cs="Arial"/>
                <w:sz w:val="22"/>
                <w:szCs w:val="22"/>
                <w:highlight w:val="lightGray"/>
                <w:shd w:val="clear" w:color="auto" w:fill="DDDDDD"/>
                <w:lang w:val="en-GB"/>
              </w:rPr>
            </w:r>
            <w:r w:rsidRPr="002623C7">
              <w:rPr>
                <w:rFonts w:ascii="Arial" w:hAnsi="Arial" w:cs="Arial"/>
                <w:sz w:val="22"/>
                <w:szCs w:val="22"/>
                <w:highlight w:val="lightGray"/>
                <w:shd w:val="clear" w:color="auto" w:fill="DDDDDD"/>
                <w:lang w:val="en-GB"/>
              </w:rPr>
              <w:fldChar w:fldCharType="separate"/>
            </w:r>
            <w:r w:rsidR="00354047" w:rsidRPr="002623C7">
              <w:rPr>
                <w:rFonts w:ascii="Arial" w:hAnsi="Arial" w:cs="Arial"/>
                <w:sz w:val="22"/>
                <w:szCs w:val="22"/>
                <w:highlight w:val="lightGray"/>
                <w:shd w:val="clear" w:color="auto" w:fill="DDDDDD"/>
                <w:lang w:val="en-GB"/>
              </w:rPr>
              <w:t> </w:t>
            </w:r>
            <w:r w:rsidR="00354047" w:rsidRPr="002623C7">
              <w:rPr>
                <w:rFonts w:ascii="Arial" w:hAnsi="Arial" w:cs="Arial"/>
                <w:sz w:val="22"/>
                <w:szCs w:val="22"/>
                <w:highlight w:val="lightGray"/>
                <w:shd w:val="clear" w:color="auto" w:fill="DDDDDD"/>
                <w:lang w:val="en-GB"/>
              </w:rPr>
              <w:t> </w:t>
            </w:r>
            <w:r w:rsidR="00354047" w:rsidRPr="002623C7">
              <w:rPr>
                <w:rFonts w:ascii="Arial" w:hAnsi="Arial" w:cs="Arial"/>
                <w:sz w:val="22"/>
                <w:szCs w:val="22"/>
                <w:highlight w:val="lightGray"/>
                <w:shd w:val="clear" w:color="auto" w:fill="DDDDDD"/>
                <w:lang w:val="en-GB"/>
              </w:rPr>
              <w:t> </w:t>
            </w:r>
            <w:r w:rsidR="00354047" w:rsidRPr="002623C7">
              <w:rPr>
                <w:rFonts w:ascii="Arial" w:hAnsi="Arial" w:cs="Arial"/>
                <w:sz w:val="22"/>
                <w:szCs w:val="22"/>
                <w:highlight w:val="lightGray"/>
                <w:shd w:val="clear" w:color="auto" w:fill="DDDDDD"/>
                <w:lang w:val="en-GB"/>
              </w:rPr>
              <w:t> </w:t>
            </w:r>
            <w:r w:rsidR="00354047" w:rsidRPr="002623C7">
              <w:rPr>
                <w:rFonts w:ascii="Arial" w:hAnsi="Arial" w:cs="Arial"/>
                <w:sz w:val="22"/>
                <w:szCs w:val="22"/>
                <w:highlight w:val="lightGray"/>
                <w:shd w:val="clear" w:color="auto" w:fill="DDDDDD"/>
                <w:lang w:val="en-GB"/>
              </w:rPr>
              <w:t> </w:t>
            </w:r>
            <w:r w:rsidRPr="002623C7">
              <w:rPr>
                <w:rFonts w:ascii="Arial" w:hAnsi="Arial" w:cs="Arial"/>
                <w:sz w:val="22"/>
                <w:szCs w:val="22"/>
                <w:highlight w:val="lightGray"/>
                <w:shd w:val="clear" w:color="auto" w:fill="DDDDDD"/>
                <w:lang w:val="en-GB"/>
              </w:rPr>
              <w:fldChar w:fldCharType="end"/>
            </w:r>
            <w:bookmarkEnd w:id="1"/>
            <w:r w:rsidR="00313DA3" w:rsidRPr="002623C7">
              <w:rPr>
                <w:rFonts w:ascii="Arial" w:hAnsi="Arial" w:cs="Arial"/>
                <w:sz w:val="22"/>
                <w:szCs w:val="22"/>
                <w:highlight w:val="lightGray"/>
                <w:shd w:val="clear" w:color="auto" w:fill="DDDDDD"/>
                <w:lang w:val="en-GB"/>
              </w:rPr>
              <w:tab/>
            </w:r>
          </w:p>
        </w:tc>
      </w:tr>
      <w:tr w:rsidR="00313DA3" w:rsidRPr="002623C7" w14:paraId="3766BCA1" w14:textId="77777777" w:rsidTr="002A58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8100" w:type="dxa"/>
        </w:trPr>
        <w:tc>
          <w:tcPr>
            <w:tcW w:w="1440" w:type="dxa"/>
            <w:gridSpan w:val="2"/>
            <w:shd w:val="clear" w:color="auto" w:fill="auto"/>
          </w:tcPr>
          <w:p w14:paraId="60D512F9" w14:textId="77777777" w:rsidR="00313DA3" w:rsidRPr="002623C7" w:rsidRDefault="00A84CAF" w:rsidP="002A585D">
            <w:pPr>
              <w:tabs>
                <w:tab w:val="left" w:pos="851"/>
                <w:tab w:val="left" w:pos="1418"/>
                <w:tab w:val="left" w:pos="9360"/>
              </w:tabs>
              <w:overflowPunct w:val="0"/>
              <w:autoSpaceDE w:val="0"/>
              <w:autoSpaceDN w:val="0"/>
              <w:adjustRightInd w:val="0"/>
              <w:spacing w:before="120"/>
              <w:textAlignment w:val="baseline"/>
              <w:rPr>
                <w:rFonts w:ascii="Arial" w:hAnsi="Arial" w:cs="Arial"/>
                <w:sz w:val="22"/>
                <w:szCs w:val="22"/>
                <w:lang w:val="en-GB"/>
              </w:rPr>
            </w:pPr>
            <w:r w:rsidRPr="002623C7">
              <w:rPr>
                <w:rFonts w:ascii="Arial" w:hAnsi="Arial" w:cs="Arial"/>
                <w:sz w:val="22"/>
                <w:szCs w:val="22"/>
                <w:lang w:val="en-GB"/>
              </w:rPr>
              <w:t>Surname</w:t>
            </w:r>
            <w:r w:rsidR="00313DA3" w:rsidRPr="002623C7">
              <w:rPr>
                <w:rFonts w:ascii="Arial" w:hAnsi="Arial" w:cs="Arial"/>
                <w:sz w:val="22"/>
                <w:szCs w:val="22"/>
                <w:lang w:val="en-GB"/>
              </w:rPr>
              <w:t>:</w:t>
            </w:r>
          </w:p>
        </w:tc>
        <w:tc>
          <w:tcPr>
            <w:tcW w:w="8100" w:type="dxa"/>
            <w:gridSpan w:val="7"/>
            <w:shd w:val="clear" w:color="auto" w:fill="auto"/>
          </w:tcPr>
          <w:p w14:paraId="6945D76F" w14:textId="77777777" w:rsidR="00313DA3" w:rsidRPr="002623C7" w:rsidRDefault="006245D3" w:rsidP="002A585D">
            <w:pPr>
              <w:tabs>
                <w:tab w:val="right" w:pos="8210"/>
                <w:tab w:val="left" w:pos="9360"/>
              </w:tabs>
              <w:overflowPunct w:val="0"/>
              <w:autoSpaceDE w:val="0"/>
              <w:autoSpaceDN w:val="0"/>
              <w:adjustRightInd w:val="0"/>
              <w:spacing w:before="120"/>
              <w:textAlignment w:val="baseline"/>
              <w:rPr>
                <w:rFonts w:ascii="Arial" w:hAnsi="Arial" w:cs="Arial"/>
                <w:sz w:val="22"/>
                <w:szCs w:val="22"/>
                <w:highlight w:val="lightGray"/>
                <w:shd w:val="clear" w:color="auto" w:fill="DDDDDD"/>
                <w:lang w:val="en-GB"/>
              </w:rPr>
            </w:pPr>
            <w:r w:rsidRPr="002623C7">
              <w:rPr>
                <w:rFonts w:ascii="Arial" w:hAnsi="Arial" w:cs="Arial"/>
                <w:sz w:val="22"/>
                <w:szCs w:val="22"/>
                <w:highlight w:val="lightGray"/>
                <w:shd w:val="clear" w:color="auto" w:fill="DDDDDD"/>
                <w:lang w:val="en-GB"/>
              </w:rPr>
              <w:fldChar w:fldCharType="begin">
                <w:ffData>
                  <w:name w:val="Text4"/>
                  <w:enabled/>
                  <w:calcOnExit w:val="0"/>
                  <w:textInput/>
                </w:ffData>
              </w:fldChar>
            </w:r>
            <w:r w:rsidR="009A6AB7" w:rsidRPr="002623C7">
              <w:rPr>
                <w:rFonts w:ascii="Arial" w:hAnsi="Arial" w:cs="Arial"/>
                <w:sz w:val="22"/>
                <w:szCs w:val="22"/>
                <w:highlight w:val="lightGray"/>
                <w:shd w:val="clear" w:color="auto" w:fill="DDDDDD"/>
                <w:lang w:val="en-GB"/>
              </w:rPr>
              <w:instrText xml:space="preserve"> FORMTEXT </w:instrText>
            </w:r>
            <w:r w:rsidRPr="002623C7">
              <w:rPr>
                <w:rFonts w:ascii="Arial" w:hAnsi="Arial" w:cs="Arial"/>
                <w:sz w:val="22"/>
                <w:szCs w:val="22"/>
                <w:highlight w:val="lightGray"/>
                <w:shd w:val="clear" w:color="auto" w:fill="DDDDDD"/>
                <w:lang w:val="en-GB"/>
              </w:rPr>
            </w:r>
            <w:r w:rsidRPr="002623C7">
              <w:rPr>
                <w:rFonts w:ascii="Arial" w:hAnsi="Arial" w:cs="Arial"/>
                <w:sz w:val="22"/>
                <w:szCs w:val="22"/>
                <w:highlight w:val="lightGray"/>
                <w:shd w:val="clear" w:color="auto" w:fill="DDDDDD"/>
                <w:lang w:val="en-GB"/>
              </w:rPr>
              <w:fldChar w:fldCharType="separate"/>
            </w:r>
            <w:r w:rsidR="009A6AB7" w:rsidRPr="002623C7">
              <w:rPr>
                <w:rFonts w:ascii="Arial" w:hAnsi="Arial" w:cs="Arial"/>
                <w:sz w:val="22"/>
                <w:szCs w:val="22"/>
                <w:highlight w:val="lightGray"/>
                <w:shd w:val="clear" w:color="auto" w:fill="DDDDDD"/>
                <w:lang w:val="en-GB"/>
              </w:rPr>
              <w:t> </w:t>
            </w:r>
            <w:r w:rsidR="009A6AB7" w:rsidRPr="002623C7">
              <w:rPr>
                <w:rFonts w:ascii="Arial" w:hAnsi="Arial" w:cs="Arial"/>
                <w:sz w:val="22"/>
                <w:szCs w:val="22"/>
                <w:highlight w:val="lightGray"/>
                <w:shd w:val="clear" w:color="auto" w:fill="DDDDDD"/>
                <w:lang w:val="en-GB"/>
              </w:rPr>
              <w:t> </w:t>
            </w:r>
            <w:r w:rsidR="009A6AB7" w:rsidRPr="002623C7">
              <w:rPr>
                <w:rFonts w:ascii="Arial" w:hAnsi="Arial" w:cs="Arial"/>
                <w:sz w:val="22"/>
                <w:szCs w:val="22"/>
                <w:highlight w:val="lightGray"/>
                <w:shd w:val="clear" w:color="auto" w:fill="DDDDDD"/>
                <w:lang w:val="en-GB"/>
              </w:rPr>
              <w:t> </w:t>
            </w:r>
            <w:r w:rsidR="009A6AB7" w:rsidRPr="002623C7">
              <w:rPr>
                <w:rFonts w:ascii="Arial" w:hAnsi="Arial" w:cs="Arial"/>
                <w:sz w:val="22"/>
                <w:szCs w:val="22"/>
                <w:highlight w:val="lightGray"/>
                <w:shd w:val="clear" w:color="auto" w:fill="DDDDDD"/>
                <w:lang w:val="en-GB"/>
              </w:rPr>
              <w:t> </w:t>
            </w:r>
            <w:r w:rsidR="009A6AB7" w:rsidRPr="002623C7">
              <w:rPr>
                <w:rFonts w:ascii="Arial" w:hAnsi="Arial" w:cs="Arial"/>
                <w:sz w:val="22"/>
                <w:szCs w:val="22"/>
                <w:highlight w:val="lightGray"/>
                <w:shd w:val="clear" w:color="auto" w:fill="DDDDDD"/>
                <w:lang w:val="en-GB"/>
              </w:rPr>
              <w:t> </w:t>
            </w:r>
            <w:r w:rsidRPr="002623C7">
              <w:rPr>
                <w:rFonts w:ascii="Arial" w:hAnsi="Arial" w:cs="Arial"/>
                <w:sz w:val="22"/>
                <w:szCs w:val="22"/>
                <w:highlight w:val="lightGray"/>
                <w:shd w:val="clear" w:color="auto" w:fill="DDDDDD"/>
                <w:lang w:val="en-GB"/>
              </w:rPr>
              <w:fldChar w:fldCharType="end"/>
            </w:r>
            <w:r w:rsidR="00313DA3" w:rsidRPr="002623C7">
              <w:rPr>
                <w:rFonts w:ascii="Arial" w:hAnsi="Arial" w:cs="Arial"/>
                <w:sz w:val="22"/>
                <w:szCs w:val="22"/>
                <w:highlight w:val="lightGray"/>
                <w:shd w:val="clear" w:color="auto" w:fill="DDDDDD"/>
                <w:lang w:val="en-GB"/>
              </w:rPr>
              <w:tab/>
            </w:r>
          </w:p>
        </w:tc>
      </w:tr>
      <w:tr w:rsidR="00313DA3" w:rsidRPr="002623C7" w14:paraId="11F1A4E2" w14:textId="77777777" w:rsidTr="002A58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8100" w:type="dxa"/>
        </w:trPr>
        <w:tc>
          <w:tcPr>
            <w:tcW w:w="1440" w:type="dxa"/>
            <w:gridSpan w:val="2"/>
            <w:shd w:val="clear" w:color="auto" w:fill="auto"/>
          </w:tcPr>
          <w:p w14:paraId="7B5F3743" w14:textId="77777777" w:rsidR="00313DA3" w:rsidRPr="002623C7" w:rsidRDefault="006533C5" w:rsidP="002A585D">
            <w:pPr>
              <w:tabs>
                <w:tab w:val="left" w:pos="851"/>
                <w:tab w:val="left" w:pos="1418"/>
                <w:tab w:val="left" w:pos="9360"/>
              </w:tabs>
              <w:overflowPunct w:val="0"/>
              <w:autoSpaceDE w:val="0"/>
              <w:autoSpaceDN w:val="0"/>
              <w:adjustRightInd w:val="0"/>
              <w:spacing w:before="120"/>
              <w:textAlignment w:val="baseline"/>
              <w:rPr>
                <w:rFonts w:ascii="Arial" w:hAnsi="Arial" w:cs="Arial"/>
                <w:sz w:val="22"/>
                <w:szCs w:val="22"/>
                <w:lang w:val="en-GB"/>
              </w:rPr>
            </w:pPr>
            <w:r w:rsidRPr="002623C7">
              <w:rPr>
                <w:rFonts w:ascii="Arial" w:hAnsi="Arial" w:cs="Arial"/>
                <w:sz w:val="22"/>
                <w:szCs w:val="22"/>
                <w:lang w:val="en-GB"/>
              </w:rPr>
              <w:t>First name</w:t>
            </w:r>
            <w:r w:rsidR="00313DA3" w:rsidRPr="002623C7">
              <w:rPr>
                <w:rFonts w:ascii="Arial" w:hAnsi="Arial" w:cs="Arial"/>
                <w:sz w:val="22"/>
                <w:szCs w:val="22"/>
                <w:lang w:val="en-GB"/>
              </w:rPr>
              <w:t xml:space="preserve">: </w:t>
            </w:r>
          </w:p>
        </w:tc>
        <w:tc>
          <w:tcPr>
            <w:tcW w:w="8100" w:type="dxa"/>
            <w:gridSpan w:val="7"/>
            <w:shd w:val="clear" w:color="auto" w:fill="auto"/>
          </w:tcPr>
          <w:p w14:paraId="0ED8102F" w14:textId="77777777" w:rsidR="00313DA3" w:rsidRPr="002623C7" w:rsidRDefault="006245D3" w:rsidP="002A585D">
            <w:pPr>
              <w:tabs>
                <w:tab w:val="right" w:pos="8210"/>
                <w:tab w:val="left" w:pos="9360"/>
              </w:tabs>
              <w:overflowPunct w:val="0"/>
              <w:autoSpaceDE w:val="0"/>
              <w:autoSpaceDN w:val="0"/>
              <w:adjustRightInd w:val="0"/>
              <w:spacing w:before="120"/>
              <w:textAlignment w:val="baseline"/>
              <w:rPr>
                <w:rFonts w:ascii="Arial" w:hAnsi="Arial" w:cs="Arial"/>
                <w:sz w:val="22"/>
                <w:szCs w:val="22"/>
                <w:highlight w:val="lightGray"/>
                <w:shd w:val="clear" w:color="auto" w:fill="DDDDDD"/>
                <w:lang w:val="en-GB"/>
              </w:rPr>
            </w:pPr>
            <w:r w:rsidRPr="002623C7">
              <w:rPr>
                <w:rFonts w:ascii="Arial" w:hAnsi="Arial" w:cs="Arial"/>
                <w:sz w:val="22"/>
                <w:szCs w:val="22"/>
                <w:highlight w:val="lightGray"/>
                <w:shd w:val="clear" w:color="auto" w:fill="DDDDDD"/>
                <w:lang w:val="en-GB"/>
              </w:rPr>
              <w:fldChar w:fldCharType="begin">
                <w:ffData>
                  <w:name w:val="Text4"/>
                  <w:enabled/>
                  <w:calcOnExit w:val="0"/>
                  <w:textInput/>
                </w:ffData>
              </w:fldChar>
            </w:r>
            <w:r w:rsidR="00313DA3" w:rsidRPr="002623C7">
              <w:rPr>
                <w:rFonts w:ascii="Arial" w:hAnsi="Arial" w:cs="Arial"/>
                <w:sz w:val="22"/>
                <w:szCs w:val="22"/>
                <w:highlight w:val="lightGray"/>
                <w:shd w:val="clear" w:color="auto" w:fill="DDDDDD"/>
                <w:lang w:val="en-GB"/>
              </w:rPr>
              <w:instrText xml:space="preserve"> FORMTEXT </w:instrText>
            </w:r>
            <w:r w:rsidRPr="002623C7">
              <w:rPr>
                <w:rFonts w:ascii="Arial" w:hAnsi="Arial" w:cs="Arial"/>
                <w:sz w:val="22"/>
                <w:szCs w:val="22"/>
                <w:highlight w:val="lightGray"/>
                <w:shd w:val="clear" w:color="auto" w:fill="DDDDDD"/>
                <w:lang w:val="en-GB"/>
              </w:rPr>
            </w:r>
            <w:r w:rsidRPr="002623C7">
              <w:rPr>
                <w:rFonts w:ascii="Arial" w:hAnsi="Arial" w:cs="Arial"/>
                <w:sz w:val="22"/>
                <w:szCs w:val="22"/>
                <w:highlight w:val="lightGray"/>
                <w:shd w:val="clear" w:color="auto" w:fill="DDDDDD"/>
                <w:lang w:val="en-GB"/>
              </w:rPr>
              <w:fldChar w:fldCharType="separate"/>
            </w:r>
            <w:r w:rsidR="0035083D" w:rsidRPr="002623C7">
              <w:rPr>
                <w:rFonts w:ascii="Arial" w:hAnsi="Arial" w:cs="Arial"/>
                <w:sz w:val="22"/>
                <w:szCs w:val="22"/>
                <w:highlight w:val="lightGray"/>
                <w:shd w:val="clear" w:color="auto" w:fill="DDDDDD"/>
                <w:lang w:val="en-GB"/>
              </w:rPr>
              <w:t> </w:t>
            </w:r>
            <w:r w:rsidR="0035083D" w:rsidRPr="002623C7">
              <w:rPr>
                <w:rFonts w:ascii="Arial" w:hAnsi="Arial" w:cs="Arial"/>
                <w:sz w:val="22"/>
                <w:szCs w:val="22"/>
                <w:highlight w:val="lightGray"/>
                <w:shd w:val="clear" w:color="auto" w:fill="DDDDDD"/>
                <w:lang w:val="en-GB"/>
              </w:rPr>
              <w:t> </w:t>
            </w:r>
            <w:r w:rsidR="0035083D" w:rsidRPr="002623C7">
              <w:rPr>
                <w:rFonts w:ascii="Arial" w:hAnsi="Arial" w:cs="Arial"/>
                <w:sz w:val="22"/>
                <w:szCs w:val="22"/>
                <w:highlight w:val="lightGray"/>
                <w:shd w:val="clear" w:color="auto" w:fill="DDDDDD"/>
                <w:lang w:val="en-GB"/>
              </w:rPr>
              <w:t> </w:t>
            </w:r>
            <w:r w:rsidR="0035083D" w:rsidRPr="002623C7">
              <w:rPr>
                <w:rFonts w:ascii="Arial" w:hAnsi="Arial" w:cs="Arial"/>
                <w:sz w:val="22"/>
                <w:szCs w:val="22"/>
                <w:highlight w:val="lightGray"/>
                <w:shd w:val="clear" w:color="auto" w:fill="DDDDDD"/>
                <w:lang w:val="en-GB"/>
              </w:rPr>
              <w:t> </w:t>
            </w:r>
            <w:r w:rsidR="0035083D" w:rsidRPr="002623C7">
              <w:rPr>
                <w:rFonts w:ascii="Arial" w:hAnsi="Arial" w:cs="Arial"/>
                <w:sz w:val="22"/>
                <w:szCs w:val="22"/>
                <w:highlight w:val="lightGray"/>
                <w:shd w:val="clear" w:color="auto" w:fill="DDDDDD"/>
                <w:lang w:val="en-GB"/>
              </w:rPr>
              <w:t> </w:t>
            </w:r>
            <w:r w:rsidRPr="002623C7">
              <w:rPr>
                <w:rFonts w:ascii="Arial" w:hAnsi="Arial" w:cs="Arial"/>
                <w:sz w:val="22"/>
                <w:szCs w:val="22"/>
                <w:highlight w:val="lightGray"/>
                <w:shd w:val="clear" w:color="auto" w:fill="DDDDDD"/>
                <w:lang w:val="en-GB"/>
              </w:rPr>
              <w:fldChar w:fldCharType="end"/>
            </w:r>
            <w:r w:rsidR="00313DA3" w:rsidRPr="002623C7">
              <w:rPr>
                <w:rFonts w:ascii="Arial" w:hAnsi="Arial" w:cs="Arial"/>
                <w:sz w:val="22"/>
                <w:szCs w:val="22"/>
                <w:highlight w:val="lightGray"/>
                <w:shd w:val="clear" w:color="auto" w:fill="DDDDDD"/>
                <w:lang w:val="en-GB"/>
              </w:rPr>
              <w:tab/>
            </w:r>
          </w:p>
        </w:tc>
      </w:tr>
      <w:tr w:rsidR="00821DCA" w:rsidRPr="002623C7" w14:paraId="44D2C58D" w14:textId="77777777" w:rsidTr="00DC2E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8100" w:type="dxa"/>
        </w:trPr>
        <w:tc>
          <w:tcPr>
            <w:tcW w:w="1440" w:type="dxa"/>
            <w:gridSpan w:val="2"/>
            <w:shd w:val="clear" w:color="auto" w:fill="auto"/>
          </w:tcPr>
          <w:p w14:paraId="7E4F225A" w14:textId="77777777" w:rsidR="00821DCA" w:rsidRPr="002623C7" w:rsidRDefault="006533C5" w:rsidP="002A585D">
            <w:pPr>
              <w:tabs>
                <w:tab w:val="left" w:pos="851"/>
                <w:tab w:val="left" w:pos="1418"/>
                <w:tab w:val="right" w:pos="6237"/>
                <w:tab w:val="left" w:pos="6521"/>
                <w:tab w:val="right" w:pos="8080"/>
                <w:tab w:val="left" w:pos="9360"/>
              </w:tabs>
              <w:overflowPunct w:val="0"/>
              <w:autoSpaceDE w:val="0"/>
              <w:autoSpaceDN w:val="0"/>
              <w:adjustRightInd w:val="0"/>
              <w:spacing w:before="120"/>
              <w:textAlignment w:val="baseline"/>
              <w:rPr>
                <w:rFonts w:ascii="Arial" w:hAnsi="Arial" w:cs="Arial"/>
                <w:sz w:val="22"/>
                <w:szCs w:val="22"/>
                <w:shd w:val="clear" w:color="auto" w:fill="DDDDDD"/>
                <w:lang w:val="en-GB"/>
              </w:rPr>
            </w:pPr>
            <w:r w:rsidRPr="002623C7">
              <w:rPr>
                <w:rFonts w:ascii="Arial" w:hAnsi="Arial" w:cs="Arial"/>
                <w:sz w:val="22"/>
                <w:szCs w:val="22"/>
                <w:lang w:val="en-GB"/>
              </w:rPr>
              <w:t>Street</w:t>
            </w:r>
            <w:r w:rsidR="00821DCA" w:rsidRPr="002623C7">
              <w:rPr>
                <w:rFonts w:ascii="Arial" w:hAnsi="Arial" w:cs="Arial"/>
                <w:sz w:val="22"/>
                <w:szCs w:val="22"/>
                <w:lang w:val="en-GB"/>
              </w:rPr>
              <w:t>:</w:t>
            </w:r>
          </w:p>
        </w:tc>
        <w:tc>
          <w:tcPr>
            <w:tcW w:w="4680" w:type="dxa"/>
            <w:gridSpan w:val="5"/>
            <w:shd w:val="clear" w:color="auto" w:fill="auto"/>
          </w:tcPr>
          <w:p w14:paraId="3CE5D600" w14:textId="77777777" w:rsidR="00821DCA" w:rsidRPr="002623C7" w:rsidRDefault="006245D3" w:rsidP="002A585D">
            <w:pPr>
              <w:tabs>
                <w:tab w:val="right" w:pos="4720"/>
                <w:tab w:val="right" w:pos="8140"/>
                <w:tab w:val="right" w:pos="8210"/>
                <w:tab w:val="left" w:pos="9360"/>
              </w:tabs>
              <w:overflowPunct w:val="0"/>
              <w:autoSpaceDE w:val="0"/>
              <w:autoSpaceDN w:val="0"/>
              <w:adjustRightInd w:val="0"/>
              <w:spacing w:before="120"/>
              <w:textAlignment w:val="baseline"/>
              <w:rPr>
                <w:rFonts w:ascii="Arial" w:hAnsi="Arial" w:cs="Arial"/>
                <w:sz w:val="22"/>
                <w:szCs w:val="22"/>
                <w:highlight w:val="lightGray"/>
                <w:shd w:val="clear" w:color="auto" w:fill="DDDDDD"/>
                <w:lang w:val="en-GB"/>
              </w:rPr>
            </w:pPr>
            <w:r w:rsidRPr="002623C7">
              <w:rPr>
                <w:rFonts w:ascii="Arial" w:hAnsi="Arial" w:cs="Arial"/>
                <w:sz w:val="22"/>
                <w:szCs w:val="22"/>
                <w:highlight w:val="lightGray"/>
                <w:shd w:val="clear" w:color="auto" w:fill="DDDDDD"/>
                <w:lang w:val="en-GB"/>
              </w:rPr>
              <w:fldChar w:fldCharType="begin">
                <w:ffData>
                  <w:name w:val="Text4"/>
                  <w:enabled/>
                  <w:calcOnExit w:val="0"/>
                  <w:textInput/>
                </w:ffData>
              </w:fldChar>
            </w:r>
            <w:r w:rsidR="00821DCA" w:rsidRPr="002623C7">
              <w:rPr>
                <w:rFonts w:ascii="Arial" w:hAnsi="Arial" w:cs="Arial"/>
                <w:sz w:val="22"/>
                <w:szCs w:val="22"/>
                <w:highlight w:val="lightGray"/>
                <w:shd w:val="clear" w:color="auto" w:fill="DDDDDD"/>
                <w:lang w:val="en-GB"/>
              </w:rPr>
              <w:instrText xml:space="preserve"> FORMTEXT </w:instrText>
            </w:r>
            <w:r w:rsidRPr="002623C7">
              <w:rPr>
                <w:rFonts w:ascii="Arial" w:hAnsi="Arial" w:cs="Arial"/>
                <w:sz w:val="22"/>
                <w:szCs w:val="22"/>
                <w:highlight w:val="lightGray"/>
                <w:shd w:val="clear" w:color="auto" w:fill="DDDDDD"/>
                <w:lang w:val="en-GB"/>
              </w:rPr>
            </w:r>
            <w:r w:rsidRPr="002623C7">
              <w:rPr>
                <w:rFonts w:ascii="Arial" w:hAnsi="Arial" w:cs="Arial"/>
                <w:sz w:val="22"/>
                <w:szCs w:val="22"/>
                <w:highlight w:val="lightGray"/>
                <w:shd w:val="clear" w:color="auto" w:fill="DDDDDD"/>
                <w:lang w:val="en-GB"/>
              </w:rPr>
              <w:fldChar w:fldCharType="separate"/>
            </w:r>
            <w:r w:rsidR="009A6AB7" w:rsidRPr="002623C7">
              <w:rPr>
                <w:rFonts w:ascii="Arial" w:hAnsi="Arial" w:cs="Arial"/>
                <w:sz w:val="22"/>
                <w:szCs w:val="22"/>
                <w:highlight w:val="lightGray"/>
                <w:shd w:val="clear" w:color="auto" w:fill="DDDDDD"/>
                <w:lang w:val="en-GB"/>
              </w:rPr>
              <w:t> </w:t>
            </w:r>
            <w:r w:rsidR="009A6AB7" w:rsidRPr="002623C7">
              <w:rPr>
                <w:rFonts w:ascii="Arial" w:hAnsi="Arial" w:cs="Arial"/>
                <w:sz w:val="22"/>
                <w:szCs w:val="22"/>
                <w:highlight w:val="lightGray"/>
                <w:shd w:val="clear" w:color="auto" w:fill="DDDDDD"/>
                <w:lang w:val="en-GB"/>
              </w:rPr>
              <w:t> </w:t>
            </w:r>
            <w:r w:rsidR="009A6AB7" w:rsidRPr="002623C7">
              <w:rPr>
                <w:rFonts w:ascii="Arial" w:hAnsi="Arial" w:cs="Arial"/>
                <w:sz w:val="22"/>
                <w:szCs w:val="22"/>
                <w:highlight w:val="lightGray"/>
                <w:shd w:val="clear" w:color="auto" w:fill="DDDDDD"/>
                <w:lang w:val="en-GB"/>
              </w:rPr>
              <w:t> </w:t>
            </w:r>
            <w:r w:rsidR="009A6AB7" w:rsidRPr="002623C7">
              <w:rPr>
                <w:rFonts w:ascii="Arial" w:hAnsi="Arial" w:cs="Arial"/>
                <w:sz w:val="22"/>
                <w:szCs w:val="22"/>
                <w:highlight w:val="lightGray"/>
                <w:shd w:val="clear" w:color="auto" w:fill="DDDDDD"/>
                <w:lang w:val="en-GB"/>
              </w:rPr>
              <w:t> </w:t>
            </w:r>
            <w:r w:rsidR="009A6AB7" w:rsidRPr="002623C7">
              <w:rPr>
                <w:rFonts w:ascii="Arial" w:hAnsi="Arial" w:cs="Arial"/>
                <w:sz w:val="22"/>
                <w:szCs w:val="22"/>
                <w:highlight w:val="lightGray"/>
                <w:shd w:val="clear" w:color="auto" w:fill="DDDDDD"/>
                <w:lang w:val="en-GB"/>
              </w:rPr>
              <w:t> </w:t>
            </w:r>
            <w:r w:rsidRPr="002623C7">
              <w:rPr>
                <w:rFonts w:ascii="Arial" w:hAnsi="Arial" w:cs="Arial"/>
                <w:sz w:val="22"/>
                <w:szCs w:val="22"/>
                <w:highlight w:val="lightGray"/>
                <w:shd w:val="clear" w:color="auto" w:fill="DDDDDD"/>
                <w:lang w:val="en-GB"/>
              </w:rPr>
              <w:fldChar w:fldCharType="end"/>
            </w:r>
            <w:r w:rsidR="00821DCA" w:rsidRPr="002623C7">
              <w:rPr>
                <w:rFonts w:ascii="Arial" w:hAnsi="Arial" w:cs="Arial"/>
                <w:sz w:val="22"/>
                <w:szCs w:val="22"/>
                <w:highlight w:val="lightGray"/>
                <w:shd w:val="clear" w:color="auto" w:fill="DDDDDD"/>
                <w:lang w:val="en-GB"/>
              </w:rPr>
              <w:tab/>
            </w:r>
          </w:p>
        </w:tc>
        <w:tc>
          <w:tcPr>
            <w:tcW w:w="990" w:type="dxa"/>
            <w:shd w:val="clear" w:color="auto" w:fill="auto"/>
          </w:tcPr>
          <w:p w14:paraId="584F88DA" w14:textId="77777777" w:rsidR="00821DCA" w:rsidRPr="002623C7" w:rsidRDefault="006533C5" w:rsidP="002A585D">
            <w:pPr>
              <w:tabs>
                <w:tab w:val="left" w:pos="851"/>
                <w:tab w:val="left" w:pos="1418"/>
                <w:tab w:val="right" w:pos="6237"/>
                <w:tab w:val="left" w:pos="6521"/>
                <w:tab w:val="right" w:pos="8140"/>
                <w:tab w:val="right" w:pos="8210"/>
                <w:tab w:val="left" w:pos="9360"/>
              </w:tabs>
              <w:overflowPunct w:val="0"/>
              <w:autoSpaceDE w:val="0"/>
              <w:autoSpaceDN w:val="0"/>
              <w:adjustRightInd w:val="0"/>
              <w:spacing w:before="120"/>
              <w:textAlignment w:val="baseline"/>
              <w:rPr>
                <w:rFonts w:ascii="Arial" w:hAnsi="Arial" w:cs="Arial"/>
                <w:sz w:val="22"/>
                <w:szCs w:val="22"/>
                <w:shd w:val="clear" w:color="auto" w:fill="DDDDDD"/>
                <w:lang w:val="en-GB"/>
              </w:rPr>
            </w:pPr>
            <w:r w:rsidRPr="002623C7">
              <w:rPr>
                <w:rFonts w:ascii="Arial" w:hAnsi="Arial" w:cs="Arial"/>
                <w:sz w:val="22"/>
                <w:szCs w:val="22"/>
                <w:lang w:val="en-GB"/>
              </w:rPr>
              <w:t>Number</w:t>
            </w:r>
            <w:r w:rsidR="00821DCA" w:rsidRPr="002623C7">
              <w:rPr>
                <w:rFonts w:ascii="Arial" w:hAnsi="Arial" w:cs="Arial"/>
                <w:sz w:val="22"/>
                <w:szCs w:val="22"/>
                <w:lang w:val="en-GB"/>
              </w:rPr>
              <w:t>:</w:t>
            </w:r>
          </w:p>
        </w:tc>
        <w:tc>
          <w:tcPr>
            <w:tcW w:w="2430" w:type="dxa"/>
            <w:shd w:val="clear" w:color="auto" w:fill="auto"/>
          </w:tcPr>
          <w:p w14:paraId="7E41FEA4" w14:textId="77777777" w:rsidR="00821DCA" w:rsidRPr="002623C7" w:rsidRDefault="006245D3" w:rsidP="002A585D">
            <w:pPr>
              <w:tabs>
                <w:tab w:val="right" w:pos="6050"/>
                <w:tab w:val="right" w:pos="8140"/>
                <w:tab w:val="right" w:pos="8210"/>
                <w:tab w:val="left" w:pos="9360"/>
              </w:tabs>
              <w:overflowPunct w:val="0"/>
              <w:autoSpaceDE w:val="0"/>
              <w:autoSpaceDN w:val="0"/>
              <w:adjustRightInd w:val="0"/>
              <w:spacing w:before="120"/>
              <w:textAlignment w:val="baseline"/>
              <w:rPr>
                <w:rFonts w:ascii="Arial" w:hAnsi="Arial" w:cs="Arial"/>
                <w:sz w:val="22"/>
                <w:szCs w:val="22"/>
                <w:highlight w:val="lightGray"/>
                <w:shd w:val="clear" w:color="auto" w:fill="DDDDDD"/>
                <w:lang w:val="en-GB"/>
              </w:rPr>
            </w:pPr>
            <w:r w:rsidRPr="002623C7">
              <w:rPr>
                <w:rFonts w:ascii="Arial" w:hAnsi="Arial" w:cs="Arial"/>
                <w:sz w:val="22"/>
                <w:szCs w:val="22"/>
                <w:highlight w:val="lightGray"/>
                <w:shd w:val="clear" w:color="auto" w:fill="DDDDDD"/>
                <w:lang w:val="en-GB"/>
              </w:rPr>
              <w:fldChar w:fldCharType="begin">
                <w:ffData>
                  <w:name w:val="Text4"/>
                  <w:enabled/>
                  <w:calcOnExit w:val="0"/>
                  <w:textInput/>
                </w:ffData>
              </w:fldChar>
            </w:r>
            <w:r w:rsidR="00821DCA" w:rsidRPr="002623C7">
              <w:rPr>
                <w:rFonts w:ascii="Arial" w:hAnsi="Arial" w:cs="Arial"/>
                <w:sz w:val="22"/>
                <w:szCs w:val="22"/>
                <w:highlight w:val="lightGray"/>
                <w:shd w:val="clear" w:color="auto" w:fill="DDDDDD"/>
                <w:lang w:val="en-GB"/>
              </w:rPr>
              <w:instrText xml:space="preserve"> FORMTEXT </w:instrText>
            </w:r>
            <w:r w:rsidRPr="002623C7">
              <w:rPr>
                <w:rFonts w:ascii="Arial" w:hAnsi="Arial" w:cs="Arial"/>
                <w:sz w:val="22"/>
                <w:szCs w:val="22"/>
                <w:highlight w:val="lightGray"/>
                <w:shd w:val="clear" w:color="auto" w:fill="DDDDDD"/>
                <w:lang w:val="en-GB"/>
              </w:rPr>
            </w:r>
            <w:r w:rsidRPr="002623C7">
              <w:rPr>
                <w:rFonts w:ascii="Arial" w:hAnsi="Arial" w:cs="Arial"/>
                <w:sz w:val="22"/>
                <w:szCs w:val="22"/>
                <w:highlight w:val="lightGray"/>
                <w:shd w:val="clear" w:color="auto" w:fill="DDDDDD"/>
                <w:lang w:val="en-GB"/>
              </w:rPr>
              <w:fldChar w:fldCharType="separate"/>
            </w:r>
            <w:r w:rsidR="0035083D" w:rsidRPr="002623C7">
              <w:rPr>
                <w:rFonts w:ascii="Arial" w:hAnsi="Arial" w:cs="Arial"/>
                <w:sz w:val="22"/>
                <w:szCs w:val="22"/>
                <w:highlight w:val="lightGray"/>
                <w:shd w:val="clear" w:color="auto" w:fill="DDDDDD"/>
                <w:lang w:val="en-GB"/>
              </w:rPr>
              <w:t> </w:t>
            </w:r>
            <w:r w:rsidR="0035083D" w:rsidRPr="002623C7">
              <w:rPr>
                <w:rFonts w:ascii="Arial" w:hAnsi="Arial" w:cs="Arial"/>
                <w:sz w:val="22"/>
                <w:szCs w:val="22"/>
                <w:highlight w:val="lightGray"/>
                <w:shd w:val="clear" w:color="auto" w:fill="DDDDDD"/>
                <w:lang w:val="en-GB"/>
              </w:rPr>
              <w:t> </w:t>
            </w:r>
            <w:r w:rsidR="0035083D" w:rsidRPr="002623C7">
              <w:rPr>
                <w:rFonts w:ascii="Arial" w:hAnsi="Arial" w:cs="Arial"/>
                <w:sz w:val="22"/>
                <w:szCs w:val="22"/>
                <w:highlight w:val="lightGray"/>
                <w:shd w:val="clear" w:color="auto" w:fill="DDDDDD"/>
                <w:lang w:val="en-GB"/>
              </w:rPr>
              <w:t> </w:t>
            </w:r>
            <w:r w:rsidR="0035083D" w:rsidRPr="002623C7">
              <w:rPr>
                <w:rFonts w:ascii="Arial" w:hAnsi="Arial" w:cs="Arial"/>
                <w:sz w:val="22"/>
                <w:szCs w:val="22"/>
                <w:highlight w:val="lightGray"/>
                <w:shd w:val="clear" w:color="auto" w:fill="DDDDDD"/>
                <w:lang w:val="en-GB"/>
              </w:rPr>
              <w:t> </w:t>
            </w:r>
            <w:r w:rsidR="0035083D" w:rsidRPr="002623C7">
              <w:rPr>
                <w:rFonts w:ascii="Arial" w:hAnsi="Arial" w:cs="Arial"/>
                <w:sz w:val="22"/>
                <w:szCs w:val="22"/>
                <w:highlight w:val="lightGray"/>
                <w:shd w:val="clear" w:color="auto" w:fill="DDDDDD"/>
                <w:lang w:val="en-GB"/>
              </w:rPr>
              <w:t> </w:t>
            </w:r>
            <w:r w:rsidRPr="002623C7">
              <w:rPr>
                <w:rFonts w:ascii="Arial" w:hAnsi="Arial" w:cs="Arial"/>
                <w:sz w:val="22"/>
                <w:szCs w:val="22"/>
                <w:highlight w:val="lightGray"/>
                <w:shd w:val="clear" w:color="auto" w:fill="DDDDDD"/>
                <w:lang w:val="en-GB"/>
              </w:rPr>
              <w:fldChar w:fldCharType="end"/>
            </w:r>
            <w:r w:rsidR="00821DCA" w:rsidRPr="002623C7">
              <w:rPr>
                <w:rFonts w:ascii="Arial" w:hAnsi="Arial" w:cs="Arial"/>
                <w:sz w:val="22"/>
                <w:szCs w:val="22"/>
                <w:highlight w:val="lightGray"/>
                <w:shd w:val="clear" w:color="auto" w:fill="DDDDDD"/>
                <w:lang w:val="en-GB"/>
              </w:rPr>
              <w:tab/>
            </w:r>
          </w:p>
        </w:tc>
      </w:tr>
      <w:tr w:rsidR="00313DA3" w:rsidRPr="002623C7" w14:paraId="3C118FA7" w14:textId="77777777" w:rsidTr="002A58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8100" w:type="dxa"/>
        </w:trPr>
        <w:tc>
          <w:tcPr>
            <w:tcW w:w="1440" w:type="dxa"/>
            <w:gridSpan w:val="2"/>
            <w:shd w:val="clear" w:color="auto" w:fill="auto"/>
          </w:tcPr>
          <w:p w14:paraId="64F18252" w14:textId="77777777" w:rsidR="00313DA3" w:rsidRPr="002623C7" w:rsidRDefault="00BF1024" w:rsidP="002A585D">
            <w:pPr>
              <w:tabs>
                <w:tab w:val="left" w:pos="851"/>
                <w:tab w:val="left" w:pos="1418"/>
                <w:tab w:val="left" w:pos="9360"/>
              </w:tabs>
              <w:overflowPunct w:val="0"/>
              <w:autoSpaceDE w:val="0"/>
              <w:autoSpaceDN w:val="0"/>
              <w:adjustRightInd w:val="0"/>
              <w:spacing w:before="120"/>
              <w:textAlignment w:val="baseline"/>
              <w:rPr>
                <w:rFonts w:ascii="Arial" w:hAnsi="Arial" w:cs="Arial"/>
                <w:sz w:val="22"/>
                <w:szCs w:val="22"/>
                <w:lang w:val="en-GB"/>
              </w:rPr>
            </w:pPr>
            <w:r w:rsidRPr="002623C7">
              <w:rPr>
                <w:rFonts w:ascii="Arial" w:hAnsi="Arial" w:cs="Arial"/>
                <w:sz w:val="22"/>
                <w:szCs w:val="22"/>
                <w:lang w:val="en-GB"/>
              </w:rPr>
              <w:t xml:space="preserve">PO </w:t>
            </w:r>
            <w:r w:rsidR="007F7582" w:rsidRPr="002623C7">
              <w:rPr>
                <w:rFonts w:ascii="Arial" w:hAnsi="Arial" w:cs="Arial"/>
                <w:sz w:val="22"/>
                <w:szCs w:val="22"/>
                <w:lang w:val="en-GB"/>
              </w:rPr>
              <w:t>B</w:t>
            </w:r>
            <w:r w:rsidRPr="002623C7">
              <w:rPr>
                <w:rFonts w:ascii="Arial" w:hAnsi="Arial" w:cs="Arial"/>
                <w:sz w:val="22"/>
                <w:szCs w:val="22"/>
                <w:lang w:val="en-GB"/>
              </w:rPr>
              <w:t>ox</w:t>
            </w:r>
            <w:r w:rsidR="00313DA3" w:rsidRPr="002623C7">
              <w:rPr>
                <w:rFonts w:ascii="Arial" w:hAnsi="Arial" w:cs="Arial"/>
                <w:sz w:val="22"/>
                <w:szCs w:val="22"/>
                <w:lang w:val="en-GB"/>
              </w:rPr>
              <w:t>:</w:t>
            </w:r>
            <w:r w:rsidR="00313DA3" w:rsidRPr="002623C7">
              <w:rPr>
                <w:rFonts w:ascii="Arial" w:hAnsi="Arial" w:cs="Arial"/>
                <w:sz w:val="22"/>
                <w:szCs w:val="22"/>
                <w:lang w:val="en-GB"/>
              </w:rPr>
              <w:tab/>
            </w:r>
          </w:p>
        </w:tc>
        <w:tc>
          <w:tcPr>
            <w:tcW w:w="8100" w:type="dxa"/>
            <w:gridSpan w:val="7"/>
            <w:shd w:val="clear" w:color="auto" w:fill="auto"/>
          </w:tcPr>
          <w:p w14:paraId="2021644D" w14:textId="77777777" w:rsidR="00313DA3" w:rsidRPr="002623C7" w:rsidRDefault="006245D3" w:rsidP="002A585D">
            <w:pPr>
              <w:tabs>
                <w:tab w:val="right" w:pos="8210"/>
                <w:tab w:val="left" w:pos="9360"/>
              </w:tabs>
              <w:overflowPunct w:val="0"/>
              <w:autoSpaceDE w:val="0"/>
              <w:autoSpaceDN w:val="0"/>
              <w:adjustRightInd w:val="0"/>
              <w:spacing w:before="120"/>
              <w:textAlignment w:val="baseline"/>
              <w:rPr>
                <w:rFonts w:ascii="Arial" w:hAnsi="Arial" w:cs="Arial"/>
                <w:sz w:val="22"/>
                <w:szCs w:val="22"/>
                <w:highlight w:val="lightGray"/>
                <w:shd w:val="clear" w:color="auto" w:fill="DDDDDD"/>
                <w:lang w:val="en-GB"/>
              </w:rPr>
            </w:pPr>
            <w:r w:rsidRPr="002623C7">
              <w:rPr>
                <w:rFonts w:ascii="Arial" w:hAnsi="Arial" w:cs="Arial"/>
                <w:sz w:val="22"/>
                <w:szCs w:val="22"/>
                <w:highlight w:val="lightGray"/>
                <w:shd w:val="clear" w:color="auto" w:fill="DDDDDD"/>
                <w:lang w:val="en-GB"/>
              </w:rPr>
              <w:fldChar w:fldCharType="begin">
                <w:ffData>
                  <w:name w:val="Text4"/>
                  <w:enabled/>
                  <w:calcOnExit w:val="0"/>
                  <w:textInput/>
                </w:ffData>
              </w:fldChar>
            </w:r>
            <w:r w:rsidR="00313DA3" w:rsidRPr="002623C7">
              <w:rPr>
                <w:rFonts w:ascii="Arial" w:hAnsi="Arial" w:cs="Arial"/>
                <w:sz w:val="22"/>
                <w:szCs w:val="22"/>
                <w:highlight w:val="lightGray"/>
                <w:shd w:val="clear" w:color="auto" w:fill="DDDDDD"/>
                <w:lang w:val="en-GB"/>
              </w:rPr>
              <w:instrText xml:space="preserve"> FORMTEXT </w:instrText>
            </w:r>
            <w:r w:rsidRPr="002623C7">
              <w:rPr>
                <w:rFonts w:ascii="Arial" w:hAnsi="Arial" w:cs="Arial"/>
                <w:sz w:val="22"/>
                <w:szCs w:val="22"/>
                <w:highlight w:val="lightGray"/>
                <w:shd w:val="clear" w:color="auto" w:fill="DDDDDD"/>
                <w:lang w:val="en-GB"/>
              </w:rPr>
            </w:r>
            <w:r w:rsidRPr="002623C7">
              <w:rPr>
                <w:rFonts w:ascii="Arial" w:hAnsi="Arial" w:cs="Arial"/>
                <w:sz w:val="22"/>
                <w:szCs w:val="22"/>
                <w:highlight w:val="lightGray"/>
                <w:shd w:val="clear" w:color="auto" w:fill="DDDDDD"/>
                <w:lang w:val="en-GB"/>
              </w:rPr>
              <w:fldChar w:fldCharType="separate"/>
            </w:r>
            <w:r w:rsidR="009A6AB7" w:rsidRPr="002623C7">
              <w:rPr>
                <w:rFonts w:ascii="Arial" w:hAnsi="Arial" w:cs="Arial"/>
                <w:sz w:val="22"/>
                <w:szCs w:val="22"/>
                <w:highlight w:val="lightGray"/>
                <w:shd w:val="clear" w:color="auto" w:fill="DDDDDD"/>
                <w:lang w:val="en-GB"/>
              </w:rPr>
              <w:t> </w:t>
            </w:r>
            <w:r w:rsidR="009A6AB7" w:rsidRPr="002623C7">
              <w:rPr>
                <w:rFonts w:ascii="Arial" w:hAnsi="Arial" w:cs="Arial"/>
                <w:sz w:val="22"/>
                <w:szCs w:val="22"/>
                <w:highlight w:val="lightGray"/>
                <w:shd w:val="clear" w:color="auto" w:fill="DDDDDD"/>
                <w:lang w:val="en-GB"/>
              </w:rPr>
              <w:t> </w:t>
            </w:r>
            <w:r w:rsidR="009A6AB7" w:rsidRPr="002623C7">
              <w:rPr>
                <w:rFonts w:ascii="Arial" w:hAnsi="Arial" w:cs="Arial"/>
                <w:sz w:val="22"/>
                <w:szCs w:val="22"/>
                <w:highlight w:val="lightGray"/>
                <w:shd w:val="clear" w:color="auto" w:fill="DDDDDD"/>
                <w:lang w:val="en-GB"/>
              </w:rPr>
              <w:t> </w:t>
            </w:r>
            <w:r w:rsidR="009A6AB7" w:rsidRPr="002623C7">
              <w:rPr>
                <w:rFonts w:ascii="Arial" w:hAnsi="Arial" w:cs="Arial"/>
                <w:sz w:val="22"/>
                <w:szCs w:val="22"/>
                <w:highlight w:val="lightGray"/>
                <w:shd w:val="clear" w:color="auto" w:fill="DDDDDD"/>
                <w:lang w:val="en-GB"/>
              </w:rPr>
              <w:t> </w:t>
            </w:r>
            <w:r w:rsidR="009A6AB7" w:rsidRPr="002623C7">
              <w:rPr>
                <w:rFonts w:ascii="Arial" w:hAnsi="Arial" w:cs="Arial"/>
                <w:sz w:val="22"/>
                <w:szCs w:val="22"/>
                <w:highlight w:val="lightGray"/>
                <w:shd w:val="clear" w:color="auto" w:fill="DDDDDD"/>
                <w:lang w:val="en-GB"/>
              </w:rPr>
              <w:t> </w:t>
            </w:r>
            <w:r w:rsidRPr="002623C7">
              <w:rPr>
                <w:rFonts w:ascii="Arial" w:hAnsi="Arial" w:cs="Arial"/>
                <w:sz w:val="22"/>
                <w:szCs w:val="22"/>
                <w:highlight w:val="lightGray"/>
                <w:shd w:val="clear" w:color="auto" w:fill="DDDDDD"/>
                <w:lang w:val="en-GB"/>
              </w:rPr>
              <w:fldChar w:fldCharType="end"/>
            </w:r>
            <w:r w:rsidR="00313DA3" w:rsidRPr="002623C7">
              <w:rPr>
                <w:rFonts w:ascii="Arial" w:hAnsi="Arial" w:cs="Arial"/>
                <w:sz w:val="22"/>
                <w:szCs w:val="22"/>
                <w:highlight w:val="lightGray"/>
                <w:shd w:val="clear" w:color="auto" w:fill="DDDDDD"/>
                <w:lang w:val="en-GB"/>
              </w:rPr>
              <w:tab/>
            </w:r>
          </w:p>
        </w:tc>
      </w:tr>
      <w:tr w:rsidR="00313DA3" w:rsidRPr="002623C7" w14:paraId="2603CAB8" w14:textId="77777777" w:rsidTr="00DC2E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8100" w:type="dxa"/>
        </w:trPr>
        <w:tc>
          <w:tcPr>
            <w:tcW w:w="1440" w:type="dxa"/>
            <w:gridSpan w:val="2"/>
            <w:shd w:val="clear" w:color="auto" w:fill="auto"/>
          </w:tcPr>
          <w:p w14:paraId="08C0BD8F" w14:textId="77777777" w:rsidR="00313DA3" w:rsidRPr="002623C7" w:rsidRDefault="006533C5" w:rsidP="002A585D">
            <w:pPr>
              <w:tabs>
                <w:tab w:val="left" w:pos="851"/>
                <w:tab w:val="left" w:pos="1418"/>
                <w:tab w:val="right" w:pos="2835"/>
                <w:tab w:val="left" w:pos="3260"/>
                <w:tab w:val="left" w:pos="3827"/>
                <w:tab w:val="left" w:pos="9360"/>
              </w:tabs>
              <w:overflowPunct w:val="0"/>
              <w:autoSpaceDE w:val="0"/>
              <w:autoSpaceDN w:val="0"/>
              <w:adjustRightInd w:val="0"/>
              <w:spacing w:before="120"/>
              <w:textAlignment w:val="baseline"/>
              <w:rPr>
                <w:rFonts w:ascii="Arial" w:hAnsi="Arial" w:cs="Arial"/>
                <w:sz w:val="22"/>
                <w:szCs w:val="22"/>
                <w:lang w:val="en-GB"/>
              </w:rPr>
            </w:pPr>
            <w:r w:rsidRPr="002623C7">
              <w:rPr>
                <w:rFonts w:ascii="Arial" w:hAnsi="Arial" w:cs="Arial"/>
                <w:sz w:val="22"/>
                <w:szCs w:val="22"/>
                <w:lang w:val="en-GB"/>
              </w:rPr>
              <w:t>Postal code</w:t>
            </w:r>
            <w:r w:rsidR="00313DA3" w:rsidRPr="002623C7">
              <w:rPr>
                <w:rFonts w:ascii="Arial" w:hAnsi="Arial" w:cs="Arial"/>
                <w:sz w:val="22"/>
                <w:szCs w:val="22"/>
                <w:lang w:val="en-GB"/>
              </w:rPr>
              <w:t>:</w:t>
            </w:r>
          </w:p>
        </w:tc>
        <w:tc>
          <w:tcPr>
            <w:tcW w:w="1440" w:type="dxa"/>
            <w:shd w:val="clear" w:color="auto" w:fill="auto"/>
          </w:tcPr>
          <w:p w14:paraId="6534B9CA" w14:textId="77777777" w:rsidR="00313DA3" w:rsidRPr="002623C7" w:rsidRDefault="006245D3" w:rsidP="002A585D">
            <w:pPr>
              <w:tabs>
                <w:tab w:val="right" w:pos="1480"/>
                <w:tab w:val="right" w:pos="8140"/>
                <w:tab w:val="right" w:pos="8210"/>
                <w:tab w:val="left" w:pos="9360"/>
              </w:tabs>
              <w:overflowPunct w:val="0"/>
              <w:autoSpaceDE w:val="0"/>
              <w:autoSpaceDN w:val="0"/>
              <w:adjustRightInd w:val="0"/>
              <w:spacing w:before="120"/>
              <w:textAlignment w:val="baseline"/>
              <w:rPr>
                <w:rFonts w:ascii="Arial" w:hAnsi="Arial" w:cs="Arial"/>
                <w:sz w:val="22"/>
                <w:szCs w:val="22"/>
                <w:highlight w:val="lightGray"/>
                <w:shd w:val="clear" w:color="auto" w:fill="DDDDDD"/>
                <w:lang w:val="en-GB"/>
              </w:rPr>
            </w:pPr>
            <w:r w:rsidRPr="002623C7">
              <w:rPr>
                <w:rFonts w:ascii="Arial" w:hAnsi="Arial" w:cs="Arial"/>
                <w:sz w:val="22"/>
                <w:szCs w:val="22"/>
                <w:highlight w:val="lightGray"/>
                <w:shd w:val="clear" w:color="auto" w:fill="DDDDDD"/>
                <w:lang w:val="en-GB"/>
              </w:rPr>
              <w:fldChar w:fldCharType="begin">
                <w:ffData>
                  <w:name w:val="Text4"/>
                  <w:enabled/>
                  <w:calcOnExit w:val="0"/>
                  <w:textInput/>
                </w:ffData>
              </w:fldChar>
            </w:r>
            <w:r w:rsidR="00313DA3" w:rsidRPr="002623C7">
              <w:rPr>
                <w:rFonts w:ascii="Arial" w:hAnsi="Arial" w:cs="Arial"/>
                <w:sz w:val="22"/>
                <w:szCs w:val="22"/>
                <w:highlight w:val="lightGray"/>
                <w:shd w:val="clear" w:color="auto" w:fill="DDDDDD"/>
                <w:lang w:val="en-GB"/>
              </w:rPr>
              <w:instrText xml:space="preserve"> FORMTEXT </w:instrText>
            </w:r>
            <w:r w:rsidRPr="002623C7">
              <w:rPr>
                <w:rFonts w:ascii="Arial" w:hAnsi="Arial" w:cs="Arial"/>
                <w:sz w:val="22"/>
                <w:szCs w:val="22"/>
                <w:highlight w:val="lightGray"/>
                <w:shd w:val="clear" w:color="auto" w:fill="DDDDDD"/>
                <w:lang w:val="en-GB"/>
              </w:rPr>
            </w:r>
            <w:r w:rsidRPr="002623C7">
              <w:rPr>
                <w:rFonts w:ascii="Arial" w:hAnsi="Arial" w:cs="Arial"/>
                <w:sz w:val="22"/>
                <w:szCs w:val="22"/>
                <w:highlight w:val="lightGray"/>
                <w:shd w:val="clear" w:color="auto" w:fill="DDDDDD"/>
                <w:lang w:val="en-GB"/>
              </w:rPr>
              <w:fldChar w:fldCharType="separate"/>
            </w:r>
            <w:r w:rsidR="0035083D" w:rsidRPr="002623C7">
              <w:rPr>
                <w:rFonts w:ascii="Arial" w:hAnsi="Arial" w:cs="Arial"/>
                <w:sz w:val="22"/>
                <w:szCs w:val="22"/>
                <w:highlight w:val="lightGray"/>
                <w:shd w:val="clear" w:color="auto" w:fill="DDDDDD"/>
                <w:lang w:val="en-GB"/>
              </w:rPr>
              <w:t> </w:t>
            </w:r>
            <w:r w:rsidR="0035083D" w:rsidRPr="002623C7">
              <w:rPr>
                <w:rFonts w:ascii="Arial" w:hAnsi="Arial" w:cs="Arial"/>
                <w:sz w:val="22"/>
                <w:szCs w:val="22"/>
                <w:highlight w:val="lightGray"/>
                <w:shd w:val="clear" w:color="auto" w:fill="DDDDDD"/>
                <w:lang w:val="en-GB"/>
              </w:rPr>
              <w:t> </w:t>
            </w:r>
            <w:r w:rsidR="0035083D" w:rsidRPr="002623C7">
              <w:rPr>
                <w:rFonts w:ascii="Arial" w:hAnsi="Arial" w:cs="Arial"/>
                <w:sz w:val="22"/>
                <w:szCs w:val="22"/>
                <w:highlight w:val="lightGray"/>
                <w:shd w:val="clear" w:color="auto" w:fill="DDDDDD"/>
                <w:lang w:val="en-GB"/>
              </w:rPr>
              <w:t> </w:t>
            </w:r>
            <w:r w:rsidR="0035083D" w:rsidRPr="002623C7">
              <w:rPr>
                <w:rFonts w:ascii="Arial" w:hAnsi="Arial" w:cs="Arial"/>
                <w:sz w:val="22"/>
                <w:szCs w:val="22"/>
                <w:highlight w:val="lightGray"/>
                <w:shd w:val="clear" w:color="auto" w:fill="DDDDDD"/>
                <w:lang w:val="en-GB"/>
              </w:rPr>
              <w:t> </w:t>
            </w:r>
            <w:r w:rsidR="0035083D" w:rsidRPr="002623C7">
              <w:rPr>
                <w:rFonts w:ascii="Arial" w:hAnsi="Arial" w:cs="Arial"/>
                <w:sz w:val="22"/>
                <w:szCs w:val="22"/>
                <w:highlight w:val="lightGray"/>
                <w:shd w:val="clear" w:color="auto" w:fill="DDDDDD"/>
                <w:lang w:val="en-GB"/>
              </w:rPr>
              <w:t> </w:t>
            </w:r>
            <w:r w:rsidRPr="002623C7">
              <w:rPr>
                <w:rFonts w:ascii="Arial" w:hAnsi="Arial" w:cs="Arial"/>
                <w:sz w:val="22"/>
                <w:szCs w:val="22"/>
                <w:highlight w:val="lightGray"/>
                <w:shd w:val="clear" w:color="auto" w:fill="DDDDDD"/>
                <w:lang w:val="en-GB"/>
              </w:rPr>
              <w:fldChar w:fldCharType="end"/>
            </w:r>
            <w:r w:rsidR="00313DA3" w:rsidRPr="002623C7">
              <w:rPr>
                <w:rFonts w:ascii="Arial" w:hAnsi="Arial" w:cs="Arial"/>
                <w:sz w:val="22"/>
                <w:szCs w:val="22"/>
                <w:highlight w:val="lightGray"/>
                <w:shd w:val="clear" w:color="auto" w:fill="DDDDDD"/>
                <w:lang w:val="en-GB"/>
              </w:rPr>
              <w:tab/>
            </w:r>
          </w:p>
        </w:tc>
        <w:tc>
          <w:tcPr>
            <w:tcW w:w="810" w:type="dxa"/>
            <w:shd w:val="clear" w:color="auto" w:fill="auto"/>
          </w:tcPr>
          <w:p w14:paraId="32C865FB" w14:textId="77777777" w:rsidR="00313DA3" w:rsidRPr="002623C7" w:rsidRDefault="006533C5" w:rsidP="002A585D">
            <w:pPr>
              <w:tabs>
                <w:tab w:val="left" w:pos="851"/>
                <w:tab w:val="left" w:pos="1418"/>
                <w:tab w:val="right" w:pos="2835"/>
                <w:tab w:val="left" w:pos="3260"/>
                <w:tab w:val="left" w:pos="3827"/>
                <w:tab w:val="right" w:pos="8140"/>
                <w:tab w:val="left" w:pos="9360"/>
              </w:tabs>
              <w:overflowPunct w:val="0"/>
              <w:autoSpaceDE w:val="0"/>
              <w:autoSpaceDN w:val="0"/>
              <w:adjustRightInd w:val="0"/>
              <w:spacing w:before="120"/>
              <w:textAlignment w:val="baseline"/>
              <w:rPr>
                <w:rFonts w:ascii="Arial" w:hAnsi="Arial" w:cs="Arial"/>
                <w:sz w:val="22"/>
                <w:szCs w:val="22"/>
                <w:lang w:val="en-GB"/>
              </w:rPr>
            </w:pPr>
            <w:r w:rsidRPr="002623C7">
              <w:rPr>
                <w:rFonts w:ascii="Arial" w:hAnsi="Arial" w:cs="Arial"/>
                <w:sz w:val="22"/>
                <w:szCs w:val="22"/>
                <w:lang w:val="en-GB"/>
              </w:rPr>
              <w:t>Place</w:t>
            </w:r>
            <w:r w:rsidR="00313DA3" w:rsidRPr="002623C7">
              <w:rPr>
                <w:rFonts w:ascii="Arial" w:hAnsi="Arial" w:cs="Arial"/>
                <w:sz w:val="22"/>
                <w:szCs w:val="22"/>
                <w:lang w:val="en-GB"/>
              </w:rPr>
              <w:t>:</w:t>
            </w:r>
          </w:p>
        </w:tc>
        <w:tc>
          <w:tcPr>
            <w:tcW w:w="5850" w:type="dxa"/>
            <w:gridSpan w:val="5"/>
            <w:shd w:val="clear" w:color="auto" w:fill="auto"/>
          </w:tcPr>
          <w:p w14:paraId="4CFD21BA" w14:textId="77777777" w:rsidR="00313DA3" w:rsidRPr="002623C7" w:rsidRDefault="00313DA3" w:rsidP="002A585D">
            <w:pPr>
              <w:tabs>
                <w:tab w:val="right" w:pos="6050"/>
                <w:tab w:val="right" w:pos="8140"/>
                <w:tab w:val="right" w:pos="8210"/>
                <w:tab w:val="left" w:pos="9360"/>
              </w:tabs>
              <w:overflowPunct w:val="0"/>
              <w:autoSpaceDE w:val="0"/>
              <w:autoSpaceDN w:val="0"/>
              <w:adjustRightInd w:val="0"/>
              <w:spacing w:before="120"/>
              <w:textAlignment w:val="baseline"/>
              <w:rPr>
                <w:rFonts w:ascii="Arial" w:hAnsi="Arial" w:cs="Arial"/>
                <w:sz w:val="22"/>
                <w:szCs w:val="22"/>
                <w:highlight w:val="lightGray"/>
                <w:shd w:val="clear" w:color="auto" w:fill="DDDDDD"/>
                <w:lang w:val="en-GB"/>
              </w:rPr>
            </w:pPr>
            <w:r w:rsidRPr="002623C7">
              <w:rPr>
                <w:rFonts w:ascii="Arial" w:hAnsi="Arial" w:cs="Arial"/>
                <w:sz w:val="22"/>
                <w:szCs w:val="22"/>
                <w:highlight w:val="lightGray"/>
                <w:shd w:val="clear" w:color="auto" w:fill="DDDDDD"/>
                <w:lang w:val="en-GB"/>
              </w:rPr>
              <w:tab/>
            </w:r>
          </w:p>
        </w:tc>
      </w:tr>
      <w:tr w:rsidR="00313DA3" w:rsidRPr="002623C7" w14:paraId="115FC3DC" w14:textId="77777777" w:rsidTr="00DC2E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8100" w:type="dxa"/>
        </w:trPr>
        <w:tc>
          <w:tcPr>
            <w:tcW w:w="1440" w:type="dxa"/>
            <w:gridSpan w:val="2"/>
            <w:shd w:val="clear" w:color="auto" w:fill="auto"/>
          </w:tcPr>
          <w:p w14:paraId="7A84A8C4" w14:textId="77777777" w:rsidR="00313DA3" w:rsidRPr="002623C7" w:rsidRDefault="006533C5" w:rsidP="002A585D">
            <w:pPr>
              <w:tabs>
                <w:tab w:val="left" w:pos="851"/>
                <w:tab w:val="left" w:pos="1418"/>
                <w:tab w:val="right" w:pos="4961"/>
                <w:tab w:val="left" w:pos="5245"/>
                <w:tab w:val="left" w:pos="5812"/>
                <w:tab w:val="left" w:pos="9360"/>
              </w:tabs>
              <w:overflowPunct w:val="0"/>
              <w:autoSpaceDE w:val="0"/>
              <w:autoSpaceDN w:val="0"/>
              <w:adjustRightInd w:val="0"/>
              <w:spacing w:before="120"/>
              <w:textAlignment w:val="baseline"/>
              <w:rPr>
                <w:rFonts w:ascii="Arial" w:hAnsi="Arial" w:cs="Arial"/>
                <w:sz w:val="22"/>
                <w:szCs w:val="22"/>
                <w:lang w:val="en-GB"/>
              </w:rPr>
            </w:pPr>
            <w:r w:rsidRPr="002623C7">
              <w:rPr>
                <w:rFonts w:ascii="Arial" w:hAnsi="Arial" w:cs="Arial"/>
                <w:sz w:val="22"/>
                <w:szCs w:val="22"/>
                <w:lang w:val="en-GB"/>
              </w:rPr>
              <w:t>Phone</w:t>
            </w:r>
            <w:r w:rsidR="00313DA3" w:rsidRPr="002623C7">
              <w:rPr>
                <w:rFonts w:ascii="Arial" w:hAnsi="Arial" w:cs="Arial"/>
                <w:sz w:val="22"/>
                <w:szCs w:val="22"/>
                <w:lang w:val="en-GB"/>
              </w:rPr>
              <w:t>:</w:t>
            </w:r>
          </w:p>
        </w:tc>
        <w:tc>
          <w:tcPr>
            <w:tcW w:w="3266" w:type="dxa"/>
            <w:gridSpan w:val="3"/>
            <w:shd w:val="clear" w:color="auto" w:fill="auto"/>
          </w:tcPr>
          <w:p w14:paraId="4E4B62AF" w14:textId="77777777" w:rsidR="00313DA3" w:rsidRPr="002623C7" w:rsidRDefault="006245D3" w:rsidP="002A585D">
            <w:pPr>
              <w:tabs>
                <w:tab w:val="right" w:pos="3306"/>
                <w:tab w:val="right" w:pos="8140"/>
                <w:tab w:val="right" w:pos="8210"/>
                <w:tab w:val="left" w:pos="9360"/>
              </w:tabs>
              <w:overflowPunct w:val="0"/>
              <w:autoSpaceDE w:val="0"/>
              <w:autoSpaceDN w:val="0"/>
              <w:adjustRightInd w:val="0"/>
              <w:spacing w:before="120"/>
              <w:textAlignment w:val="baseline"/>
              <w:rPr>
                <w:rFonts w:ascii="Arial" w:hAnsi="Arial" w:cs="Arial"/>
                <w:sz w:val="22"/>
                <w:szCs w:val="22"/>
                <w:highlight w:val="lightGray"/>
                <w:shd w:val="clear" w:color="auto" w:fill="DDDDDD"/>
                <w:lang w:val="en-GB"/>
              </w:rPr>
            </w:pPr>
            <w:r w:rsidRPr="002623C7">
              <w:rPr>
                <w:rFonts w:ascii="Arial" w:hAnsi="Arial" w:cs="Arial"/>
                <w:sz w:val="22"/>
                <w:szCs w:val="22"/>
                <w:highlight w:val="lightGray"/>
                <w:shd w:val="clear" w:color="auto" w:fill="DDDDDD"/>
                <w:lang w:val="en-GB"/>
              </w:rPr>
              <w:fldChar w:fldCharType="begin">
                <w:ffData>
                  <w:name w:val="Text4"/>
                  <w:enabled/>
                  <w:calcOnExit w:val="0"/>
                  <w:textInput/>
                </w:ffData>
              </w:fldChar>
            </w:r>
            <w:r w:rsidR="00313DA3" w:rsidRPr="002623C7">
              <w:rPr>
                <w:rFonts w:ascii="Arial" w:hAnsi="Arial" w:cs="Arial"/>
                <w:sz w:val="22"/>
                <w:szCs w:val="22"/>
                <w:highlight w:val="lightGray"/>
                <w:shd w:val="clear" w:color="auto" w:fill="DDDDDD"/>
                <w:lang w:val="en-GB"/>
              </w:rPr>
              <w:instrText xml:space="preserve"> FORMTEXT </w:instrText>
            </w:r>
            <w:r w:rsidRPr="002623C7">
              <w:rPr>
                <w:rFonts w:ascii="Arial" w:hAnsi="Arial" w:cs="Arial"/>
                <w:sz w:val="22"/>
                <w:szCs w:val="22"/>
                <w:highlight w:val="lightGray"/>
                <w:shd w:val="clear" w:color="auto" w:fill="DDDDDD"/>
                <w:lang w:val="en-GB"/>
              </w:rPr>
            </w:r>
            <w:r w:rsidRPr="002623C7">
              <w:rPr>
                <w:rFonts w:ascii="Arial" w:hAnsi="Arial" w:cs="Arial"/>
                <w:sz w:val="22"/>
                <w:szCs w:val="22"/>
                <w:highlight w:val="lightGray"/>
                <w:shd w:val="clear" w:color="auto" w:fill="DDDDDD"/>
                <w:lang w:val="en-GB"/>
              </w:rPr>
              <w:fldChar w:fldCharType="separate"/>
            </w:r>
            <w:r w:rsidR="0035083D" w:rsidRPr="002623C7">
              <w:rPr>
                <w:rFonts w:ascii="Arial" w:hAnsi="Arial" w:cs="Arial"/>
                <w:sz w:val="22"/>
                <w:szCs w:val="22"/>
                <w:highlight w:val="lightGray"/>
                <w:shd w:val="clear" w:color="auto" w:fill="DDDDDD"/>
                <w:lang w:val="en-GB"/>
              </w:rPr>
              <w:t> </w:t>
            </w:r>
            <w:r w:rsidR="0035083D" w:rsidRPr="002623C7">
              <w:rPr>
                <w:rFonts w:ascii="Arial" w:hAnsi="Arial" w:cs="Arial"/>
                <w:sz w:val="22"/>
                <w:szCs w:val="22"/>
                <w:highlight w:val="lightGray"/>
                <w:shd w:val="clear" w:color="auto" w:fill="DDDDDD"/>
                <w:lang w:val="en-GB"/>
              </w:rPr>
              <w:t> </w:t>
            </w:r>
            <w:r w:rsidR="0035083D" w:rsidRPr="002623C7">
              <w:rPr>
                <w:rFonts w:ascii="Arial" w:hAnsi="Arial" w:cs="Arial"/>
                <w:sz w:val="22"/>
                <w:szCs w:val="22"/>
                <w:highlight w:val="lightGray"/>
                <w:shd w:val="clear" w:color="auto" w:fill="DDDDDD"/>
                <w:lang w:val="en-GB"/>
              </w:rPr>
              <w:t> </w:t>
            </w:r>
            <w:r w:rsidR="0035083D" w:rsidRPr="002623C7">
              <w:rPr>
                <w:rFonts w:ascii="Arial" w:hAnsi="Arial" w:cs="Arial"/>
                <w:sz w:val="22"/>
                <w:szCs w:val="22"/>
                <w:highlight w:val="lightGray"/>
                <w:shd w:val="clear" w:color="auto" w:fill="DDDDDD"/>
                <w:lang w:val="en-GB"/>
              </w:rPr>
              <w:t> </w:t>
            </w:r>
            <w:r w:rsidR="0035083D" w:rsidRPr="002623C7">
              <w:rPr>
                <w:rFonts w:ascii="Arial" w:hAnsi="Arial" w:cs="Arial"/>
                <w:sz w:val="22"/>
                <w:szCs w:val="22"/>
                <w:highlight w:val="lightGray"/>
                <w:shd w:val="clear" w:color="auto" w:fill="DDDDDD"/>
                <w:lang w:val="en-GB"/>
              </w:rPr>
              <w:t> </w:t>
            </w:r>
            <w:r w:rsidRPr="002623C7">
              <w:rPr>
                <w:rFonts w:ascii="Arial" w:hAnsi="Arial" w:cs="Arial"/>
                <w:sz w:val="22"/>
                <w:szCs w:val="22"/>
                <w:highlight w:val="lightGray"/>
                <w:shd w:val="clear" w:color="auto" w:fill="DDDDDD"/>
                <w:lang w:val="en-GB"/>
              </w:rPr>
              <w:fldChar w:fldCharType="end"/>
            </w:r>
            <w:r w:rsidR="00313DA3" w:rsidRPr="002623C7">
              <w:rPr>
                <w:rFonts w:ascii="Arial" w:hAnsi="Arial" w:cs="Arial"/>
                <w:sz w:val="22"/>
                <w:szCs w:val="22"/>
                <w:highlight w:val="lightGray"/>
                <w:shd w:val="clear" w:color="auto" w:fill="DDDDDD"/>
                <w:lang w:val="en-GB"/>
              </w:rPr>
              <w:tab/>
            </w:r>
          </w:p>
        </w:tc>
        <w:tc>
          <w:tcPr>
            <w:tcW w:w="694" w:type="dxa"/>
            <w:shd w:val="clear" w:color="auto" w:fill="auto"/>
          </w:tcPr>
          <w:p w14:paraId="3D15BA9A" w14:textId="77777777" w:rsidR="00313DA3" w:rsidRPr="002623C7" w:rsidRDefault="00313DA3" w:rsidP="002A585D">
            <w:pPr>
              <w:tabs>
                <w:tab w:val="left" w:pos="851"/>
                <w:tab w:val="left" w:pos="1418"/>
                <w:tab w:val="right" w:pos="4961"/>
                <w:tab w:val="left" w:pos="5245"/>
                <w:tab w:val="left" w:pos="5812"/>
                <w:tab w:val="right" w:pos="8140"/>
                <w:tab w:val="left" w:pos="9360"/>
              </w:tabs>
              <w:overflowPunct w:val="0"/>
              <w:autoSpaceDE w:val="0"/>
              <w:autoSpaceDN w:val="0"/>
              <w:adjustRightInd w:val="0"/>
              <w:spacing w:before="120"/>
              <w:textAlignment w:val="baseline"/>
              <w:rPr>
                <w:rFonts w:ascii="Arial" w:hAnsi="Arial" w:cs="Arial"/>
                <w:sz w:val="22"/>
                <w:szCs w:val="22"/>
                <w:lang w:val="en-GB"/>
              </w:rPr>
            </w:pPr>
            <w:r w:rsidRPr="002623C7">
              <w:rPr>
                <w:rFonts w:ascii="Arial" w:hAnsi="Arial" w:cs="Arial"/>
                <w:sz w:val="22"/>
                <w:szCs w:val="22"/>
                <w:lang w:val="en-GB"/>
              </w:rPr>
              <w:t>Fax:</w:t>
            </w:r>
          </w:p>
        </w:tc>
        <w:tc>
          <w:tcPr>
            <w:tcW w:w="4140" w:type="dxa"/>
            <w:gridSpan w:val="3"/>
            <w:shd w:val="clear" w:color="auto" w:fill="auto"/>
          </w:tcPr>
          <w:p w14:paraId="05A4766C" w14:textId="77777777" w:rsidR="00313DA3" w:rsidRPr="002623C7" w:rsidRDefault="006245D3" w:rsidP="002A585D">
            <w:pPr>
              <w:tabs>
                <w:tab w:val="right" w:pos="4070"/>
                <w:tab w:val="right" w:pos="8140"/>
                <w:tab w:val="right" w:pos="8210"/>
                <w:tab w:val="left" w:pos="9360"/>
              </w:tabs>
              <w:overflowPunct w:val="0"/>
              <w:autoSpaceDE w:val="0"/>
              <w:autoSpaceDN w:val="0"/>
              <w:adjustRightInd w:val="0"/>
              <w:spacing w:before="120"/>
              <w:textAlignment w:val="baseline"/>
              <w:rPr>
                <w:rFonts w:ascii="Arial" w:hAnsi="Arial" w:cs="Arial"/>
                <w:sz w:val="22"/>
                <w:szCs w:val="22"/>
                <w:highlight w:val="lightGray"/>
                <w:shd w:val="clear" w:color="auto" w:fill="DDDDDD"/>
                <w:lang w:val="en-GB"/>
              </w:rPr>
            </w:pPr>
            <w:r w:rsidRPr="002623C7">
              <w:rPr>
                <w:rFonts w:ascii="Arial" w:hAnsi="Arial" w:cs="Arial"/>
                <w:sz w:val="22"/>
                <w:szCs w:val="22"/>
                <w:highlight w:val="lightGray"/>
                <w:shd w:val="clear" w:color="auto" w:fill="DDDDDD"/>
                <w:lang w:val="en-GB"/>
              </w:rPr>
              <w:fldChar w:fldCharType="begin">
                <w:ffData>
                  <w:name w:val="Text4"/>
                  <w:enabled/>
                  <w:calcOnExit w:val="0"/>
                  <w:textInput/>
                </w:ffData>
              </w:fldChar>
            </w:r>
            <w:r w:rsidR="00313DA3" w:rsidRPr="002623C7">
              <w:rPr>
                <w:rFonts w:ascii="Arial" w:hAnsi="Arial" w:cs="Arial"/>
                <w:sz w:val="22"/>
                <w:szCs w:val="22"/>
                <w:highlight w:val="lightGray"/>
                <w:shd w:val="clear" w:color="auto" w:fill="DDDDDD"/>
                <w:lang w:val="en-GB"/>
              </w:rPr>
              <w:instrText xml:space="preserve"> FORMTEXT </w:instrText>
            </w:r>
            <w:r w:rsidRPr="002623C7">
              <w:rPr>
                <w:rFonts w:ascii="Arial" w:hAnsi="Arial" w:cs="Arial"/>
                <w:sz w:val="22"/>
                <w:szCs w:val="22"/>
                <w:highlight w:val="lightGray"/>
                <w:shd w:val="clear" w:color="auto" w:fill="DDDDDD"/>
                <w:lang w:val="en-GB"/>
              </w:rPr>
            </w:r>
            <w:r w:rsidRPr="002623C7">
              <w:rPr>
                <w:rFonts w:ascii="Arial" w:hAnsi="Arial" w:cs="Arial"/>
                <w:sz w:val="22"/>
                <w:szCs w:val="22"/>
                <w:highlight w:val="lightGray"/>
                <w:shd w:val="clear" w:color="auto" w:fill="DDDDDD"/>
                <w:lang w:val="en-GB"/>
              </w:rPr>
              <w:fldChar w:fldCharType="separate"/>
            </w:r>
            <w:r w:rsidR="0035083D" w:rsidRPr="002623C7">
              <w:rPr>
                <w:rFonts w:ascii="Arial" w:hAnsi="Arial" w:cs="Arial"/>
                <w:sz w:val="22"/>
                <w:szCs w:val="22"/>
                <w:highlight w:val="lightGray"/>
                <w:shd w:val="clear" w:color="auto" w:fill="DDDDDD"/>
                <w:lang w:val="en-GB"/>
              </w:rPr>
              <w:t> </w:t>
            </w:r>
            <w:r w:rsidR="0035083D" w:rsidRPr="002623C7">
              <w:rPr>
                <w:rFonts w:ascii="Arial" w:hAnsi="Arial" w:cs="Arial"/>
                <w:sz w:val="22"/>
                <w:szCs w:val="22"/>
                <w:highlight w:val="lightGray"/>
                <w:shd w:val="clear" w:color="auto" w:fill="DDDDDD"/>
                <w:lang w:val="en-GB"/>
              </w:rPr>
              <w:t> </w:t>
            </w:r>
            <w:r w:rsidR="0035083D" w:rsidRPr="002623C7">
              <w:rPr>
                <w:rFonts w:ascii="Arial" w:hAnsi="Arial" w:cs="Arial"/>
                <w:sz w:val="22"/>
                <w:szCs w:val="22"/>
                <w:highlight w:val="lightGray"/>
                <w:shd w:val="clear" w:color="auto" w:fill="DDDDDD"/>
                <w:lang w:val="en-GB"/>
              </w:rPr>
              <w:t> </w:t>
            </w:r>
            <w:r w:rsidR="0035083D" w:rsidRPr="002623C7">
              <w:rPr>
                <w:rFonts w:ascii="Arial" w:hAnsi="Arial" w:cs="Arial"/>
                <w:sz w:val="22"/>
                <w:szCs w:val="22"/>
                <w:highlight w:val="lightGray"/>
                <w:shd w:val="clear" w:color="auto" w:fill="DDDDDD"/>
                <w:lang w:val="en-GB"/>
              </w:rPr>
              <w:t> </w:t>
            </w:r>
            <w:r w:rsidR="0035083D" w:rsidRPr="002623C7">
              <w:rPr>
                <w:rFonts w:ascii="Arial" w:hAnsi="Arial" w:cs="Arial"/>
                <w:sz w:val="22"/>
                <w:szCs w:val="22"/>
                <w:highlight w:val="lightGray"/>
                <w:shd w:val="clear" w:color="auto" w:fill="DDDDDD"/>
                <w:lang w:val="en-GB"/>
              </w:rPr>
              <w:t> </w:t>
            </w:r>
            <w:r w:rsidRPr="002623C7">
              <w:rPr>
                <w:rFonts w:ascii="Arial" w:hAnsi="Arial" w:cs="Arial"/>
                <w:sz w:val="22"/>
                <w:szCs w:val="22"/>
                <w:highlight w:val="lightGray"/>
                <w:shd w:val="clear" w:color="auto" w:fill="DDDDDD"/>
                <w:lang w:val="en-GB"/>
              </w:rPr>
              <w:fldChar w:fldCharType="end"/>
            </w:r>
            <w:r w:rsidR="00313DA3" w:rsidRPr="002623C7">
              <w:rPr>
                <w:rFonts w:ascii="Arial" w:hAnsi="Arial" w:cs="Arial"/>
                <w:sz w:val="22"/>
                <w:szCs w:val="22"/>
                <w:highlight w:val="lightGray"/>
                <w:shd w:val="clear" w:color="auto" w:fill="DDDDDD"/>
                <w:lang w:val="en-GB"/>
              </w:rPr>
              <w:tab/>
            </w:r>
          </w:p>
        </w:tc>
      </w:tr>
      <w:tr w:rsidR="00313DA3" w:rsidRPr="002623C7" w14:paraId="642157AB" w14:textId="77777777" w:rsidTr="002A58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8100" w:type="dxa"/>
        </w:trPr>
        <w:tc>
          <w:tcPr>
            <w:tcW w:w="1440" w:type="dxa"/>
            <w:gridSpan w:val="2"/>
            <w:shd w:val="clear" w:color="auto" w:fill="auto"/>
          </w:tcPr>
          <w:p w14:paraId="21E9925C" w14:textId="77777777" w:rsidR="00313DA3" w:rsidRPr="002623C7" w:rsidRDefault="00313DA3" w:rsidP="002A585D">
            <w:pPr>
              <w:tabs>
                <w:tab w:val="left" w:pos="851"/>
                <w:tab w:val="left" w:pos="1418"/>
                <w:tab w:val="left" w:pos="9360"/>
              </w:tabs>
              <w:overflowPunct w:val="0"/>
              <w:autoSpaceDE w:val="0"/>
              <w:autoSpaceDN w:val="0"/>
              <w:adjustRightInd w:val="0"/>
              <w:spacing w:before="120"/>
              <w:textAlignment w:val="baseline"/>
              <w:rPr>
                <w:rFonts w:ascii="Arial" w:hAnsi="Arial" w:cs="Arial"/>
                <w:szCs w:val="24"/>
                <w:shd w:val="clear" w:color="auto" w:fill="DDDDDD"/>
                <w:lang w:val="en-GB"/>
              </w:rPr>
            </w:pPr>
            <w:r w:rsidRPr="002623C7">
              <w:rPr>
                <w:rFonts w:ascii="Arial" w:hAnsi="Arial" w:cs="Arial"/>
                <w:sz w:val="22"/>
                <w:szCs w:val="22"/>
                <w:lang w:val="en-GB"/>
              </w:rPr>
              <w:t>E</w:t>
            </w:r>
            <w:r w:rsidR="006533C5" w:rsidRPr="002623C7">
              <w:rPr>
                <w:rFonts w:ascii="Arial" w:hAnsi="Arial" w:cs="Arial"/>
                <w:sz w:val="22"/>
                <w:szCs w:val="22"/>
                <w:lang w:val="en-GB"/>
              </w:rPr>
              <w:t>m</w:t>
            </w:r>
            <w:r w:rsidRPr="002623C7">
              <w:rPr>
                <w:rFonts w:ascii="Arial" w:hAnsi="Arial" w:cs="Arial"/>
                <w:sz w:val="22"/>
                <w:szCs w:val="22"/>
                <w:lang w:val="en-GB"/>
              </w:rPr>
              <w:t>ail:</w:t>
            </w:r>
            <w:r w:rsidRPr="002623C7">
              <w:rPr>
                <w:rFonts w:ascii="Arial" w:hAnsi="Arial" w:cs="Arial"/>
                <w:sz w:val="22"/>
                <w:szCs w:val="22"/>
                <w:lang w:val="en-GB"/>
              </w:rPr>
              <w:tab/>
            </w:r>
          </w:p>
        </w:tc>
        <w:tc>
          <w:tcPr>
            <w:tcW w:w="8100" w:type="dxa"/>
            <w:gridSpan w:val="7"/>
            <w:shd w:val="clear" w:color="auto" w:fill="auto"/>
          </w:tcPr>
          <w:p w14:paraId="18A0992F" w14:textId="77777777" w:rsidR="00313DA3" w:rsidRPr="002623C7" w:rsidRDefault="006245D3" w:rsidP="002A585D">
            <w:pPr>
              <w:tabs>
                <w:tab w:val="right" w:pos="8210"/>
                <w:tab w:val="left" w:pos="9360"/>
              </w:tabs>
              <w:overflowPunct w:val="0"/>
              <w:autoSpaceDE w:val="0"/>
              <w:autoSpaceDN w:val="0"/>
              <w:adjustRightInd w:val="0"/>
              <w:spacing w:before="120"/>
              <w:textAlignment w:val="baseline"/>
              <w:rPr>
                <w:rFonts w:ascii="Arial" w:hAnsi="Arial" w:cs="Arial"/>
                <w:sz w:val="22"/>
                <w:szCs w:val="22"/>
                <w:highlight w:val="lightGray"/>
                <w:shd w:val="clear" w:color="auto" w:fill="DDDDDD"/>
                <w:lang w:val="en-GB"/>
              </w:rPr>
            </w:pPr>
            <w:r w:rsidRPr="002623C7">
              <w:rPr>
                <w:rFonts w:ascii="Arial" w:hAnsi="Arial" w:cs="Arial"/>
                <w:sz w:val="22"/>
                <w:szCs w:val="22"/>
                <w:highlight w:val="lightGray"/>
                <w:shd w:val="clear" w:color="auto" w:fill="DDDDDD"/>
                <w:lang w:val="en-GB"/>
              </w:rPr>
              <w:fldChar w:fldCharType="begin">
                <w:ffData>
                  <w:name w:val="Text4"/>
                  <w:enabled/>
                  <w:calcOnExit w:val="0"/>
                  <w:textInput/>
                </w:ffData>
              </w:fldChar>
            </w:r>
            <w:r w:rsidR="00313DA3" w:rsidRPr="002623C7">
              <w:rPr>
                <w:rFonts w:ascii="Arial" w:hAnsi="Arial" w:cs="Arial"/>
                <w:sz w:val="22"/>
                <w:szCs w:val="22"/>
                <w:highlight w:val="lightGray"/>
                <w:shd w:val="clear" w:color="auto" w:fill="DDDDDD"/>
                <w:lang w:val="en-GB"/>
              </w:rPr>
              <w:instrText xml:space="preserve"> FORMTEXT </w:instrText>
            </w:r>
            <w:r w:rsidRPr="002623C7">
              <w:rPr>
                <w:rFonts w:ascii="Arial" w:hAnsi="Arial" w:cs="Arial"/>
                <w:sz w:val="22"/>
                <w:szCs w:val="22"/>
                <w:highlight w:val="lightGray"/>
                <w:shd w:val="clear" w:color="auto" w:fill="DDDDDD"/>
                <w:lang w:val="en-GB"/>
              </w:rPr>
            </w:r>
            <w:r w:rsidRPr="002623C7">
              <w:rPr>
                <w:rFonts w:ascii="Arial" w:hAnsi="Arial" w:cs="Arial"/>
                <w:sz w:val="22"/>
                <w:szCs w:val="22"/>
                <w:highlight w:val="lightGray"/>
                <w:shd w:val="clear" w:color="auto" w:fill="DDDDDD"/>
                <w:lang w:val="en-GB"/>
              </w:rPr>
              <w:fldChar w:fldCharType="separate"/>
            </w:r>
            <w:r w:rsidR="0035083D" w:rsidRPr="002623C7">
              <w:rPr>
                <w:rFonts w:ascii="Arial" w:hAnsi="Arial" w:cs="Arial"/>
                <w:sz w:val="22"/>
                <w:szCs w:val="22"/>
                <w:highlight w:val="lightGray"/>
                <w:shd w:val="clear" w:color="auto" w:fill="DDDDDD"/>
                <w:lang w:val="en-GB"/>
              </w:rPr>
              <w:t> </w:t>
            </w:r>
            <w:r w:rsidR="0035083D" w:rsidRPr="002623C7">
              <w:rPr>
                <w:rFonts w:ascii="Arial" w:hAnsi="Arial" w:cs="Arial"/>
                <w:sz w:val="22"/>
                <w:szCs w:val="22"/>
                <w:highlight w:val="lightGray"/>
                <w:shd w:val="clear" w:color="auto" w:fill="DDDDDD"/>
                <w:lang w:val="en-GB"/>
              </w:rPr>
              <w:t> </w:t>
            </w:r>
            <w:r w:rsidR="0035083D" w:rsidRPr="002623C7">
              <w:rPr>
                <w:rFonts w:ascii="Arial" w:hAnsi="Arial" w:cs="Arial"/>
                <w:sz w:val="22"/>
                <w:szCs w:val="22"/>
                <w:highlight w:val="lightGray"/>
                <w:shd w:val="clear" w:color="auto" w:fill="DDDDDD"/>
                <w:lang w:val="en-GB"/>
              </w:rPr>
              <w:t> </w:t>
            </w:r>
            <w:r w:rsidR="0035083D" w:rsidRPr="002623C7">
              <w:rPr>
                <w:rFonts w:ascii="Arial" w:hAnsi="Arial" w:cs="Arial"/>
                <w:sz w:val="22"/>
                <w:szCs w:val="22"/>
                <w:highlight w:val="lightGray"/>
                <w:shd w:val="clear" w:color="auto" w:fill="DDDDDD"/>
                <w:lang w:val="en-GB"/>
              </w:rPr>
              <w:t> </w:t>
            </w:r>
            <w:r w:rsidR="0035083D" w:rsidRPr="002623C7">
              <w:rPr>
                <w:rFonts w:ascii="Arial" w:hAnsi="Arial" w:cs="Arial"/>
                <w:sz w:val="22"/>
                <w:szCs w:val="22"/>
                <w:highlight w:val="lightGray"/>
                <w:shd w:val="clear" w:color="auto" w:fill="DDDDDD"/>
                <w:lang w:val="en-GB"/>
              </w:rPr>
              <w:t> </w:t>
            </w:r>
            <w:r w:rsidRPr="002623C7">
              <w:rPr>
                <w:rFonts w:ascii="Arial" w:hAnsi="Arial" w:cs="Arial"/>
                <w:sz w:val="22"/>
                <w:szCs w:val="22"/>
                <w:highlight w:val="lightGray"/>
                <w:shd w:val="clear" w:color="auto" w:fill="DDDDDD"/>
                <w:lang w:val="en-GB"/>
              </w:rPr>
              <w:fldChar w:fldCharType="end"/>
            </w:r>
            <w:r w:rsidR="00313DA3" w:rsidRPr="002623C7">
              <w:rPr>
                <w:rFonts w:ascii="Arial" w:hAnsi="Arial" w:cs="Arial"/>
                <w:sz w:val="22"/>
                <w:szCs w:val="22"/>
                <w:highlight w:val="lightGray"/>
                <w:shd w:val="clear" w:color="auto" w:fill="DDDDDD"/>
                <w:lang w:val="en-GB"/>
              </w:rPr>
              <w:tab/>
            </w:r>
          </w:p>
        </w:tc>
      </w:tr>
      <w:tr w:rsidR="008C76BF" w:rsidRPr="002623C7" w14:paraId="02B64083" w14:textId="77777777" w:rsidTr="002A58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8100" w:type="dxa"/>
        </w:trPr>
        <w:tc>
          <w:tcPr>
            <w:tcW w:w="1440" w:type="dxa"/>
            <w:gridSpan w:val="2"/>
            <w:shd w:val="clear" w:color="auto" w:fill="auto"/>
          </w:tcPr>
          <w:p w14:paraId="6E2D32C7" w14:textId="77777777" w:rsidR="008C76BF" w:rsidRPr="002623C7" w:rsidRDefault="008C76BF" w:rsidP="002A585D">
            <w:pPr>
              <w:tabs>
                <w:tab w:val="left" w:pos="851"/>
                <w:tab w:val="left" w:pos="1418"/>
                <w:tab w:val="right" w:pos="4961"/>
                <w:tab w:val="left" w:pos="5245"/>
                <w:tab w:val="left" w:pos="5812"/>
                <w:tab w:val="left" w:pos="9360"/>
              </w:tabs>
              <w:overflowPunct w:val="0"/>
              <w:autoSpaceDE w:val="0"/>
              <w:autoSpaceDN w:val="0"/>
              <w:adjustRightInd w:val="0"/>
              <w:spacing w:before="120"/>
              <w:textAlignment w:val="baseline"/>
              <w:rPr>
                <w:rFonts w:ascii="Arial" w:hAnsi="Arial" w:cs="Arial"/>
                <w:sz w:val="22"/>
                <w:szCs w:val="22"/>
                <w:lang w:val="en-GB"/>
              </w:rPr>
            </w:pPr>
            <w:r w:rsidRPr="002623C7">
              <w:rPr>
                <w:rFonts w:ascii="Arial" w:hAnsi="Arial" w:cs="Arial"/>
                <w:sz w:val="22"/>
                <w:szCs w:val="22"/>
                <w:lang w:val="en-GB"/>
              </w:rPr>
              <w:t>Website:</w:t>
            </w:r>
          </w:p>
        </w:tc>
        <w:tc>
          <w:tcPr>
            <w:tcW w:w="8100" w:type="dxa"/>
            <w:gridSpan w:val="7"/>
            <w:shd w:val="clear" w:color="auto" w:fill="auto"/>
          </w:tcPr>
          <w:p w14:paraId="5701FF91" w14:textId="77777777" w:rsidR="008C76BF" w:rsidRPr="002623C7" w:rsidRDefault="006245D3" w:rsidP="002A585D">
            <w:pPr>
              <w:tabs>
                <w:tab w:val="right" w:pos="8210"/>
                <w:tab w:val="left" w:pos="9360"/>
              </w:tabs>
              <w:overflowPunct w:val="0"/>
              <w:autoSpaceDE w:val="0"/>
              <w:autoSpaceDN w:val="0"/>
              <w:adjustRightInd w:val="0"/>
              <w:spacing w:before="120"/>
              <w:textAlignment w:val="baseline"/>
              <w:rPr>
                <w:rFonts w:ascii="Arial" w:hAnsi="Arial" w:cs="Arial"/>
                <w:sz w:val="22"/>
                <w:szCs w:val="22"/>
                <w:highlight w:val="lightGray"/>
                <w:shd w:val="clear" w:color="auto" w:fill="DDDDDD"/>
                <w:lang w:val="en-GB"/>
              </w:rPr>
            </w:pPr>
            <w:r w:rsidRPr="002623C7">
              <w:rPr>
                <w:rFonts w:ascii="Arial" w:hAnsi="Arial" w:cs="Arial"/>
                <w:sz w:val="22"/>
                <w:szCs w:val="22"/>
                <w:highlight w:val="lightGray"/>
                <w:shd w:val="clear" w:color="auto" w:fill="DDDDDD"/>
                <w:lang w:val="en-GB"/>
              </w:rPr>
              <w:fldChar w:fldCharType="begin">
                <w:ffData>
                  <w:name w:val="Text4"/>
                  <w:enabled/>
                  <w:calcOnExit w:val="0"/>
                  <w:textInput/>
                </w:ffData>
              </w:fldChar>
            </w:r>
            <w:r w:rsidR="008C76BF" w:rsidRPr="002623C7">
              <w:rPr>
                <w:rFonts w:ascii="Arial" w:hAnsi="Arial" w:cs="Arial"/>
                <w:sz w:val="22"/>
                <w:szCs w:val="22"/>
                <w:highlight w:val="lightGray"/>
                <w:shd w:val="clear" w:color="auto" w:fill="DDDDDD"/>
                <w:lang w:val="en-GB"/>
              </w:rPr>
              <w:instrText xml:space="preserve"> FORMTEXT </w:instrText>
            </w:r>
            <w:r w:rsidRPr="002623C7">
              <w:rPr>
                <w:rFonts w:ascii="Arial" w:hAnsi="Arial" w:cs="Arial"/>
                <w:sz w:val="22"/>
                <w:szCs w:val="22"/>
                <w:highlight w:val="lightGray"/>
                <w:shd w:val="clear" w:color="auto" w:fill="DDDDDD"/>
                <w:lang w:val="en-GB"/>
              </w:rPr>
            </w:r>
            <w:r w:rsidRPr="002623C7">
              <w:rPr>
                <w:rFonts w:ascii="Arial" w:hAnsi="Arial" w:cs="Arial"/>
                <w:sz w:val="22"/>
                <w:szCs w:val="22"/>
                <w:highlight w:val="lightGray"/>
                <w:shd w:val="clear" w:color="auto" w:fill="DDDDDD"/>
                <w:lang w:val="en-GB"/>
              </w:rPr>
              <w:fldChar w:fldCharType="separate"/>
            </w:r>
            <w:r w:rsidR="009A6AB7" w:rsidRPr="002623C7">
              <w:rPr>
                <w:rFonts w:ascii="Arial" w:hAnsi="Arial" w:cs="Arial"/>
                <w:sz w:val="22"/>
                <w:szCs w:val="22"/>
                <w:highlight w:val="lightGray"/>
                <w:shd w:val="clear" w:color="auto" w:fill="DDDDDD"/>
                <w:lang w:val="en-GB"/>
              </w:rPr>
              <w:t> </w:t>
            </w:r>
            <w:r w:rsidR="009A6AB7" w:rsidRPr="002623C7">
              <w:rPr>
                <w:rFonts w:ascii="Arial" w:hAnsi="Arial" w:cs="Arial"/>
                <w:sz w:val="22"/>
                <w:szCs w:val="22"/>
                <w:highlight w:val="lightGray"/>
                <w:shd w:val="clear" w:color="auto" w:fill="DDDDDD"/>
                <w:lang w:val="en-GB"/>
              </w:rPr>
              <w:t> </w:t>
            </w:r>
            <w:r w:rsidR="009A6AB7" w:rsidRPr="002623C7">
              <w:rPr>
                <w:rFonts w:ascii="Arial" w:hAnsi="Arial" w:cs="Arial"/>
                <w:sz w:val="22"/>
                <w:szCs w:val="22"/>
                <w:highlight w:val="lightGray"/>
                <w:shd w:val="clear" w:color="auto" w:fill="DDDDDD"/>
                <w:lang w:val="en-GB"/>
              </w:rPr>
              <w:t> </w:t>
            </w:r>
            <w:r w:rsidR="009A6AB7" w:rsidRPr="002623C7">
              <w:rPr>
                <w:rFonts w:ascii="Arial" w:hAnsi="Arial" w:cs="Arial"/>
                <w:sz w:val="22"/>
                <w:szCs w:val="22"/>
                <w:highlight w:val="lightGray"/>
                <w:shd w:val="clear" w:color="auto" w:fill="DDDDDD"/>
                <w:lang w:val="en-GB"/>
              </w:rPr>
              <w:t> </w:t>
            </w:r>
            <w:r w:rsidR="009A6AB7" w:rsidRPr="002623C7">
              <w:rPr>
                <w:rFonts w:ascii="Arial" w:hAnsi="Arial" w:cs="Arial"/>
                <w:sz w:val="22"/>
                <w:szCs w:val="22"/>
                <w:highlight w:val="lightGray"/>
                <w:shd w:val="clear" w:color="auto" w:fill="DDDDDD"/>
                <w:lang w:val="en-GB"/>
              </w:rPr>
              <w:t> </w:t>
            </w:r>
            <w:r w:rsidRPr="002623C7">
              <w:rPr>
                <w:rFonts w:ascii="Arial" w:hAnsi="Arial" w:cs="Arial"/>
                <w:sz w:val="22"/>
                <w:szCs w:val="22"/>
                <w:highlight w:val="lightGray"/>
                <w:shd w:val="clear" w:color="auto" w:fill="DDDDDD"/>
                <w:lang w:val="en-GB"/>
              </w:rPr>
              <w:fldChar w:fldCharType="end"/>
            </w:r>
            <w:r w:rsidR="008C76BF" w:rsidRPr="002623C7">
              <w:rPr>
                <w:rFonts w:ascii="Arial" w:hAnsi="Arial" w:cs="Arial"/>
                <w:sz w:val="22"/>
                <w:szCs w:val="22"/>
                <w:highlight w:val="lightGray"/>
                <w:shd w:val="clear" w:color="auto" w:fill="DDDDDD"/>
                <w:lang w:val="en-GB"/>
              </w:rPr>
              <w:tab/>
            </w:r>
          </w:p>
        </w:tc>
      </w:tr>
      <w:tr w:rsidR="008C76BF" w:rsidRPr="002623C7" w14:paraId="3CAD2084" w14:textId="77777777" w:rsidTr="002A585D">
        <w:tblPrEx>
          <w:tblCellMar>
            <w:left w:w="70" w:type="dxa"/>
            <w:right w:w="70" w:type="dxa"/>
          </w:tblCellMar>
        </w:tblPrEx>
        <w:tc>
          <w:tcPr>
            <w:tcW w:w="9540" w:type="dxa"/>
            <w:gridSpan w:val="9"/>
            <w:tcBorders>
              <w:top w:val="nil"/>
              <w:left w:val="nil"/>
              <w:bottom w:val="single" w:sz="4" w:space="0" w:color="auto"/>
              <w:right w:val="nil"/>
            </w:tcBorders>
            <w:shd w:val="clear" w:color="auto" w:fill="auto"/>
          </w:tcPr>
          <w:p w14:paraId="24D5851C" w14:textId="77777777" w:rsidR="008C76BF" w:rsidRPr="002623C7" w:rsidRDefault="008C76BF" w:rsidP="002A585D">
            <w:pPr>
              <w:tabs>
                <w:tab w:val="left" w:pos="851"/>
                <w:tab w:val="right" w:pos="9540"/>
              </w:tabs>
              <w:overflowPunct w:val="0"/>
              <w:autoSpaceDE w:val="0"/>
              <w:autoSpaceDN w:val="0"/>
              <w:adjustRightInd w:val="0"/>
              <w:spacing w:before="120"/>
              <w:textAlignment w:val="baseline"/>
              <w:rPr>
                <w:rFonts w:ascii="Arial" w:hAnsi="Arial" w:cs="Arial"/>
                <w:sz w:val="22"/>
                <w:szCs w:val="22"/>
                <w:highlight w:val="lightGray"/>
                <w:shd w:val="clear" w:color="auto" w:fill="DDDDDD"/>
                <w:lang w:val="en-GB"/>
              </w:rPr>
            </w:pPr>
          </w:p>
        </w:tc>
        <w:tc>
          <w:tcPr>
            <w:tcW w:w="8100" w:type="dxa"/>
            <w:tcBorders>
              <w:top w:val="nil"/>
              <w:left w:val="nil"/>
              <w:bottom w:val="nil"/>
              <w:right w:val="nil"/>
            </w:tcBorders>
            <w:shd w:val="clear" w:color="auto" w:fill="auto"/>
          </w:tcPr>
          <w:p w14:paraId="2E603A66" w14:textId="77777777" w:rsidR="008C76BF" w:rsidRPr="002623C7" w:rsidRDefault="008C76BF" w:rsidP="002A585D">
            <w:pPr>
              <w:tabs>
                <w:tab w:val="right" w:pos="8210"/>
                <w:tab w:val="left" w:pos="9360"/>
              </w:tabs>
              <w:overflowPunct w:val="0"/>
              <w:autoSpaceDE w:val="0"/>
              <w:autoSpaceDN w:val="0"/>
              <w:adjustRightInd w:val="0"/>
              <w:spacing w:before="120"/>
              <w:textAlignment w:val="baseline"/>
              <w:rPr>
                <w:rFonts w:ascii="Arial" w:hAnsi="Arial" w:cs="Arial"/>
                <w:sz w:val="22"/>
                <w:szCs w:val="22"/>
                <w:highlight w:val="lightGray"/>
                <w:shd w:val="clear" w:color="auto" w:fill="DDDDDD"/>
                <w:lang w:val="en-GB"/>
              </w:rPr>
            </w:pPr>
          </w:p>
        </w:tc>
      </w:tr>
      <w:tr w:rsidR="008C76BF" w:rsidRPr="00B332C6" w14:paraId="1EEAA36B" w14:textId="77777777" w:rsidTr="002A585D">
        <w:tblPrEx>
          <w:tblCellMar>
            <w:left w:w="70" w:type="dxa"/>
            <w:right w:w="70" w:type="dxa"/>
          </w:tblCellMar>
        </w:tblPrEx>
        <w:trPr>
          <w:gridAfter w:val="1"/>
          <w:wAfter w:w="8100" w:type="dxa"/>
        </w:trPr>
        <w:tc>
          <w:tcPr>
            <w:tcW w:w="9540" w:type="dxa"/>
            <w:gridSpan w:val="9"/>
            <w:tcBorders>
              <w:top w:val="nil"/>
              <w:left w:val="nil"/>
              <w:bottom w:val="nil"/>
              <w:right w:val="nil"/>
            </w:tcBorders>
            <w:shd w:val="clear" w:color="auto" w:fill="auto"/>
          </w:tcPr>
          <w:p w14:paraId="58C52A0A" w14:textId="77777777" w:rsidR="008C76BF" w:rsidRPr="002623C7" w:rsidRDefault="000B7E88" w:rsidP="002A585D">
            <w:pPr>
              <w:keepNext/>
              <w:tabs>
                <w:tab w:val="left" w:pos="-1582"/>
                <w:tab w:val="left" w:pos="0"/>
                <w:tab w:val="left" w:pos="851"/>
              </w:tabs>
              <w:overflowPunct w:val="0"/>
              <w:autoSpaceDE w:val="0"/>
              <w:autoSpaceDN w:val="0"/>
              <w:adjustRightInd w:val="0"/>
              <w:spacing w:before="240"/>
              <w:textAlignment w:val="baseline"/>
              <w:rPr>
                <w:rFonts w:ascii="Arial" w:hAnsi="Arial" w:cs="Arial"/>
                <w:sz w:val="22"/>
                <w:szCs w:val="22"/>
                <w:highlight w:val="lightGray"/>
                <w:shd w:val="clear" w:color="auto" w:fill="DDDDDD"/>
                <w:lang w:val="en-GB"/>
              </w:rPr>
            </w:pPr>
            <w:r w:rsidRPr="002623C7">
              <w:rPr>
                <w:rFonts w:ascii="Arial" w:hAnsi="Arial" w:cs="Arial"/>
                <w:b/>
                <w:sz w:val="22"/>
                <w:szCs w:val="22"/>
                <w:lang w:val="en-GB"/>
              </w:rPr>
              <w:t>Activit</w:t>
            </w:r>
            <w:r w:rsidR="001C1C32" w:rsidRPr="002623C7">
              <w:rPr>
                <w:rFonts w:ascii="Arial" w:hAnsi="Arial" w:cs="Arial"/>
                <w:b/>
                <w:sz w:val="22"/>
                <w:szCs w:val="22"/>
                <w:lang w:val="en-GB"/>
              </w:rPr>
              <w:t>y</w:t>
            </w:r>
            <w:r w:rsidRPr="002623C7">
              <w:rPr>
                <w:rFonts w:ascii="Arial" w:hAnsi="Arial" w:cs="Arial"/>
                <w:b/>
                <w:sz w:val="22"/>
                <w:szCs w:val="22"/>
                <w:lang w:val="en-GB"/>
              </w:rPr>
              <w:t xml:space="preserve"> relevant to due diligence</w:t>
            </w:r>
            <w:r w:rsidR="008C76BF" w:rsidRPr="002623C7">
              <w:rPr>
                <w:rFonts w:ascii="Arial" w:hAnsi="Arial" w:cs="Arial"/>
                <w:b/>
                <w:sz w:val="22"/>
                <w:szCs w:val="22"/>
                <w:lang w:val="en-GB"/>
              </w:rPr>
              <w:t xml:space="preserve">: </w:t>
            </w:r>
          </w:p>
        </w:tc>
      </w:tr>
      <w:tr w:rsidR="008C76BF" w:rsidRPr="00B332C6" w14:paraId="563FCC49" w14:textId="77777777" w:rsidTr="002A585D">
        <w:tblPrEx>
          <w:tblCellMar>
            <w:left w:w="70" w:type="dxa"/>
            <w:right w:w="70" w:type="dxa"/>
          </w:tblCellMar>
        </w:tblPrEx>
        <w:trPr>
          <w:gridAfter w:val="1"/>
          <w:wAfter w:w="8100" w:type="dxa"/>
        </w:trPr>
        <w:tc>
          <w:tcPr>
            <w:tcW w:w="9540" w:type="dxa"/>
            <w:gridSpan w:val="9"/>
            <w:tcBorders>
              <w:top w:val="nil"/>
              <w:left w:val="nil"/>
              <w:bottom w:val="nil"/>
              <w:right w:val="nil"/>
            </w:tcBorders>
            <w:shd w:val="clear" w:color="auto" w:fill="auto"/>
          </w:tcPr>
          <w:p w14:paraId="2A8BF4EC" w14:textId="77777777" w:rsidR="008C76BF" w:rsidRPr="002623C7" w:rsidRDefault="006245D3" w:rsidP="002A585D">
            <w:pPr>
              <w:tabs>
                <w:tab w:val="left" w:pos="470"/>
                <w:tab w:val="right" w:pos="9540"/>
              </w:tabs>
              <w:overflowPunct w:val="0"/>
              <w:autoSpaceDE w:val="0"/>
              <w:autoSpaceDN w:val="0"/>
              <w:adjustRightInd w:val="0"/>
              <w:spacing w:before="120" w:line="320" w:lineRule="atLeast"/>
              <w:textAlignment w:val="baseline"/>
              <w:rPr>
                <w:rFonts w:ascii="Arial" w:hAnsi="Arial" w:cs="Arial"/>
                <w:sz w:val="22"/>
                <w:szCs w:val="22"/>
                <w:highlight w:val="lightGray"/>
                <w:shd w:val="clear" w:color="auto" w:fill="DDDDDD"/>
                <w:lang w:val="en-GB"/>
              </w:rPr>
            </w:pPr>
            <w:r w:rsidRPr="002623C7">
              <w:rPr>
                <w:rFonts w:ascii="Arial" w:hAnsi="Arial" w:cs="Arial"/>
                <w:sz w:val="22"/>
                <w:szCs w:val="22"/>
                <w:lang w:val="en-GB"/>
              </w:rPr>
              <w:fldChar w:fldCharType="begin">
                <w:ffData>
                  <w:name w:val="Kontrollkästchen2"/>
                  <w:enabled/>
                  <w:calcOnExit w:val="0"/>
                  <w:checkBox>
                    <w:sizeAuto/>
                    <w:default w:val="0"/>
                  </w:checkBox>
                </w:ffData>
              </w:fldChar>
            </w:r>
            <w:bookmarkStart w:id="2" w:name="Kontrollkästchen2"/>
            <w:r w:rsidR="009A6AB7" w:rsidRPr="002623C7">
              <w:rPr>
                <w:rFonts w:ascii="Arial" w:hAnsi="Arial" w:cs="Arial"/>
                <w:sz w:val="22"/>
                <w:szCs w:val="22"/>
                <w:lang w:val="en-GB"/>
              </w:rPr>
              <w:instrText xml:space="preserve"> FORMCHECKBOX </w:instrText>
            </w:r>
            <w:r w:rsidR="00B332C6">
              <w:rPr>
                <w:rFonts w:ascii="Arial" w:hAnsi="Arial" w:cs="Arial"/>
                <w:sz w:val="22"/>
                <w:szCs w:val="22"/>
                <w:lang w:val="en-GB"/>
              </w:rPr>
            </w:r>
            <w:r w:rsidR="00B332C6">
              <w:rPr>
                <w:rFonts w:ascii="Arial" w:hAnsi="Arial" w:cs="Arial"/>
                <w:sz w:val="22"/>
                <w:szCs w:val="22"/>
                <w:lang w:val="en-GB"/>
              </w:rPr>
              <w:fldChar w:fldCharType="separate"/>
            </w:r>
            <w:r w:rsidRPr="002623C7">
              <w:rPr>
                <w:rFonts w:ascii="Arial" w:hAnsi="Arial" w:cs="Arial"/>
                <w:sz w:val="22"/>
                <w:szCs w:val="22"/>
                <w:lang w:val="en-GB"/>
              </w:rPr>
              <w:fldChar w:fldCharType="end"/>
            </w:r>
            <w:bookmarkEnd w:id="2"/>
            <w:r w:rsidR="008C76BF" w:rsidRPr="002623C7">
              <w:rPr>
                <w:rFonts w:ascii="Arial" w:hAnsi="Arial" w:cs="Arial"/>
                <w:sz w:val="22"/>
                <w:szCs w:val="22"/>
                <w:lang w:val="en-GB"/>
              </w:rPr>
              <w:tab/>
            </w:r>
            <w:r w:rsidR="00DC2E8B" w:rsidRPr="002623C7">
              <w:rPr>
                <w:rFonts w:ascii="Arial" w:hAnsi="Arial" w:cs="Arial"/>
                <w:sz w:val="22"/>
                <w:szCs w:val="22"/>
                <w:lang w:val="en-GB"/>
              </w:rPr>
              <w:t>Exchange bureaux as referred to in Article 3(1)(f)</w:t>
            </w:r>
            <w:r w:rsidR="008C76BF" w:rsidRPr="002623C7">
              <w:rPr>
                <w:rFonts w:ascii="Arial" w:hAnsi="Arial" w:cs="Arial"/>
                <w:sz w:val="22"/>
                <w:szCs w:val="22"/>
                <w:lang w:val="en-GB"/>
              </w:rPr>
              <w:t xml:space="preserve"> SPG</w:t>
            </w:r>
          </w:p>
        </w:tc>
      </w:tr>
      <w:tr w:rsidR="008C76BF" w:rsidRPr="00B332C6" w14:paraId="6FF4ECC3" w14:textId="77777777" w:rsidTr="002A585D">
        <w:tblPrEx>
          <w:tblCellMar>
            <w:left w:w="70" w:type="dxa"/>
            <w:right w:w="70" w:type="dxa"/>
          </w:tblCellMar>
        </w:tblPrEx>
        <w:trPr>
          <w:gridAfter w:val="1"/>
          <w:wAfter w:w="8100" w:type="dxa"/>
        </w:trPr>
        <w:tc>
          <w:tcPr>
            <w:tcW w:w="9540" w:type="dxa"/>
            <w:gridSpan w:val="9"/>
            <w:tcBorders>
              <w:top w:val="nil"/>
              <w:left w:val="nil"/>
              <w:bottom w:val="nil"/>
              <w:right w:val="nil"/>
            </w:tcBorders>
            <w:shd w:val="clear" w:color="auto" w:fill="auto"/>
          </w:tcPr>
          <w:p w14:paraId="688D0274" w14:textId="77777777" w:rsidR="008C76BF" w:rsidRPr="002623C7" w:rsidRDefault="006245D3" w:rsidP="002A585D">
            <w:pPr>
              <w:tabs>
                <w:tab w:val="left" w:pos="-1582"/>
                <w:tab w:val="left" w:pos="470"/>
              </w:tabs>
              <w:overflowPunct w:val="0"/>
              <w:autoSpaceDE w:val="0"/>
              <w:autoSpaceDN w:val="0"/>
              <w:adjustRightInd w:val="0"/>
              <w:spacing w:before="120" w:line="320" w:lineRule="atLeast"/>
              <w:ind w:left="497" w:hanging="497"/>
              <w:textAlignment w:val="baseline"/>
              <w:rPr>
                <w:rFonts w:ascii="Arial" w:hAnsi="Arial" w:cs="Arial"/>
                <w:sz w:val="22"/>
                <w:szCs w:val="22"/>
                <w:lang w:val="en-GB"/>
              </w:rPr>
            </w:pPr>
            <w:r w:rsidRPr="002623C7">
              <w:rPr>
                <w:rFonts w:ascii="Arial" w:hAnsi="Arial" w:cs="Arial"/>
                <w:sz w:val="22"/>
                <w:szCs w:val="22"/>
                <w:lang w:val="en-GB"/>
              </w:rPr>
              <w:fldChar w:fldCharType="begin">
                <w:ffData>
                  <w:name w:val="Kontrollkästchen3"/>
                  <w:enabled/>
                  <w:calcOnExit w:val="0"/>
                  <w:checkBox>
                    <w:sizeAuto/>
                    <w:default w:val="0"/>
                  </w:checkBox>
                </w:ffData>
              </w:fldChar>
            </w:r>
            <w:bookmarkStart w:id="3" w:name="Kontrollkästchen3"/>
            <w:r w:rsidR="009A6AB7" w:rsidRPr="002623C7">
              <w:rPr>
                <w:rFonts w:ascii="Arial" w:hAnsi="Arial" w:cs="Arial"/>
                <w:sz w:val="22"/>
                <w:szCs w:val="22"/>
                <w:lang w:val="en-GB"/>
              </w:rPr>
              <w:instrText xml:space="preserve"> FORMCHECKBOX </w:instrText>
            </w:r>
            <w:r w:rsidR="00B332C6">
              <w:rPr>
                <w:rFonts w:ascii="Arial" w:hAnsi="Arial" w:cs="Arial"/>
                <w:sz w:val="22"/>
                <w:szCs w:val="22"/>
                <w:lang w:val="en-GB"/>
              </w:rPr>
            </w:r>
            <w:r w:rsidR="00B332C6">
              <w:rPr>
                <w:rFonts w:ascii="Arial" w:hAnsi="Arial" w:cs="Arial"/>
                <w:sz w:val="22"/>
                <w:szCs w:val="22"/>
                <w:lang w:val="en-GB"/>
              </w:rPr>
              <w:fldChar w:fldCharType="separate"/>
            </w:r>
            <w:r w:rsidRPr="002623C7">
              <w:rPr>
                <w:rFonts w:ascii="Arial" w:hAnsi="Arial" w:cs="Arial"/>
                <w:sz w:val="22"/>
                <w:szCs w:val="22"/>
                <w:lang w:val="en-GB"/>
              </w:rPr>
              <w:fldChar w:fldCharType="end"/>
            </w:r>
            <w:bookmarkEnd w:id="3"/>
            <w:r w:rsidR="008C76BF" w:rsidRPr="002623C7">
              <w:rPr>
                <w:rFonts w:ascii="Arial" w:hAnsi="Arial" w:cs="Arial"/>
                <w:sz w:val="22"/>
                <w:szCs w:val="22"/>
                <w:lang w:val="en-GB"/>
              </w:rPr>
              <w:tab/>
            </w:r>
            <w:r w:rsidR="00DB0579" w:rsidRPr="002623C7">
              <w:rPr>
                <w:rFonts w:ascii="Arial" w:hAnsi="Arial" w:cs="Arial"/>
                <w:sz w:val="22"/>
                <w:szCs w:val="22"/>
                <w:lang w:val="en-GB"/>
              </w:rPr>
              <w:t>Service providers for legal entities</w:t>
            </w:r>
            <w:r w:rsidR="009A2F67">
              <w:rPr>
                <w:rStyle w:val="Funotenzeichen"/>
                <w:rFonts w:ascii="Arial" w:hAnsi="Arial" w:cs="Arial"/>
                <w:sz w:val="22"/>
                <w:szCs w:val="22"/>
                <w:lang w:val="en-GB"/>
              </w:rPr>
              <w:footnoteReference w:id="1"/>
            </w:r>
            <w:r w:rsidR="00DB0579" w:rsidRPr="002623C7">
              <w:rPr>
                <w:rFonts w:ascii="Arial" w:hAnsi="Arial" w:cs="Arial"/>
                <w:sz w:val="22"/>
                <w:szCs w:val="22"/>
                <w:lang w:val="en-GB"/>
              </w:rPr>
              <w:t xml:space="preserve"> that provide services as referred to in Article 3(1)(k)</w:t>
            </w:r>
            <w:r w:rsidR="00C97DB9">
              <w:rPr>
                <w:rFonts w:ascii="Arial" w:hAnsi="Arial" w:cs="Arial"/>
                <w:sz w:val="22"/>
                <w:szCs w:val="22"/>
                <w:lang w:val="en-GB"/>
              </w:rPr>
              <w:t xml:space="preserve"> </w:t>
            </w:r>
            <w:r w:rsidR="00DB0579" w:rsidRPr="002623C7">
              <w:rPr>
                <w:rFonts w:ascii="Arial" w:hAnsi="Arial" w:cs="Arial"/>
                <w:sz w:val="22"/>
                <w:szCs w:val="22"/>
                <w:lang w:val="en-GB"/>
              </w:rPr>
              <w:t xml:space="preserve">SPG </w:t>
            </w:r>
            <w:r w:rsidR="00F7796E">
              <w:rPr>
                <w:rFonts w:ascii="Arial" w:hAnsi="Arial" w:cs="Arial"/>
                <w:sz w:val="22"/>
                <w:szCs w:val="22"/>
                <w:lang w:val="en-GB"/>
              </w:rPr>
              <w:t>(as notifying persons)</w:t>
            </w:r>
          </w:p>
          <w:p w14:paraId="2650741C" w14:textId="77777777" w:rsidR="008C76BF" w:rsidRPr="002623C7" w:rsidRDefault="008C76BF" w:rsidP="002A585D">
            <w:pPr>
              <w:tabs>
                <w:tab w:val="left" w:pos="-1582"/>
                <w:tab w:val="left" w:pos="1064"/>
              </w:tabs>
              <w:overflowPunct w:val="0"/>
              <w:autoSpaceDE w:val="0"/>
              <w:autoSpaceDN w:val="0"/>
              <w:adjustRightInd w:val="0"/>
              <w:spacing w:before="120" w:line="320" w:lineRule="atLeast"/>
              <w:ind w:left="923" w:hanging="923"/>
              <w:textAlignment w:val="baseline"/>
              <w:rPr>
                <w:rFonts w:ascii="Arial" w:hAnsi="Arial" w:cs="Arial"/>
                <w:sz w:val="22"/>
                <w:szCs w:val="22"/>
                <w:lang w:val="en-GB"/>
              </w:rPr>
            </w:pPr>
            <w:r w:rsidRPr="002623C7">
              <w:rPr>
                <w:rFonts w:ascii="Arial" w:hAnsi="Arial" w:cs="Arial"/>
                <w:sz w:val="22"/>
                <w:szCs w:val="22"/>
                <w:lang w:val="en-GB"/>
              </w:rPr>
              <w:t xml:space="preserve">        </w:t>
            </w:r>
            <w:r w:rsidR="006245D3" w:rsidRPr="002623C7">
              <w:rPr>
                <w:rFonts w:ascii="Arial" w:hAnsi="Arial" w:cs="Arial"/>
                <w:sz w:val="22"/>
                <w:szCs w:val="22"/>
                <w:lang w:val="en-GB"/>
              </w:rPr>
              <w:fldChar w:fldCharType="begin">
                <w:ffData>
                  <w:name w:val="Kontrollkästchen4"/>
                  <w:enabled/>
                  <w:calcOnExit w:val="0"/>
                  <w:checkBox>
                    <w:sizeAuto/>
                    <w:default w:val="0"/>
                    <w:checked w:val="0"/>
                  </w:checkBox>
                </w:ffData>
              </w:fldChar>
            </w:r>
            <w:r w:rsidRPr="002623C7">
              <w:rPr>
                <w:rFonts w:ascii="Arial" w:hAnsi="Arial" w:cs="Arial"/>
                <w:sz w:val="22"/>
                <w:szCs w:val="22"/>
                <w:lang w:val="en-GB"/>
              </w:rPr>
              <w:instrText xml:space="preserve"> FORMCHECKBOX </w:instrText>
            </w:r>
            <w:r w:rsidR="00B332C6">
              <w:rPr>
                <w:rFonts w:ascii="Arial" w:hAnsi="Arial" w:cs="Arial"/>
                <w:sz w:val="22"/>
                <w:szCs w:val="22"/>
                <w:lang w:val="en-GB"/>
              </w:rPr>
            </w:r>
            <w:r w:rsidR="00B332C6">
              <w:rPr>
                <w:rFonts w:ascii="Arial" w:hAnsi="Arial" w:cs="Arial"/>
                <w:sz w:val="22"/>
                <w:szCs w:val="22"/>
                <w:lang w:val="en-GB"/>
              </w:rPr>
              <w:fldChar w:fldCharType="separate"/>
            </w:r>
            <w:r w:rsidR="006245D3" w:rsidRPr="002623C7">
              <w:rPr>
                <w:rFonts w:ascii="Arial" w:hAnsi="Arial" w:cs="Arial"/>
                <w:sz w:val="22"/>
                <w:szCs w:val="22"/>
                <w:lang w:val="en-GB"/>
              </w:rPr>
              <w:fldChar w:fldCharType="end"/>
            </w:r>
            <w:r w:rsidRPr="002623C7">
              <w:rPr>
                <w:rFonts w:ascii="Arial" w:hAnsi="Arial" w:cs="Arial"/>
                <w:sz w:val="22"/>
                <w:szCs w:val="22"/>
                <w:lang w:val="en-GB"/>
              </w:rPr>
              <w:tab/>
            </w:r>
            <w:r w:rsidR="00BF1024" w:rsidRPr="002623C7">
              <w:rPr>
                <w:rFonts w:ascii="Arial" w:hAnsi="Arial" w:cs="Arial"/>
                <w:sz w:val="22"/>
                <w:szCs w:val="22"/>
                <w:lang w:val="en-GB"/>
              </w:rPr>
              <w:t>Performance of the management or executive function of a company, the function of partner in a partnership or a comparable function in another legal person or appointment of another person for the aforementioned functions (point 2)</w:t>
            </w:r>
          </w:p>
          <w:p w14:paraId="7783176E" w14:textId="77777777" w:rsidR="00E4440B" w:rsidRPr="002623C7" w:rsidRDefault="008C76BF" w:rsidP="002A585D">
            <w:pPr>
              <w:tabs>
                <w:tab w:val="left" w:pos="-1582"/>
                <w:tab w:val="left" w:pos="470"/>
                <w:tab w:val="left" w:pos="497"/>
              </w:tabs>
              <w:overflowPunct w:val="0"/>
              <w:autoSpaceDE w:val="0"/>
              <w:autoSpaceDN w:val="0"/>
              <w:adjustRightInd w:val="0"/>
              <w:spacing w:before="120" w:line="320" w:lineRule="atLeast"/>
              <w:ind w:left="923" w:hanging="923"/>
              <w:textAlignment w:val="baseline"/>
              <w:rPr>
                <w:rFonts w:ascii="Arial" w:hAnsi="Arial" w:cs="Arial"/>
                <w:sz w:val="22"/>
                <w:szCs w:val="22"/>
                <w:lang w:val="en-GB"/>
              </w:rPr>
            </w:pPr>
            <w:r w:rsidRPr="002623C7">
              <w:rPr>
                <w:rFonts w:ascii="Arial" w:hAnsi="Arial" w:cs="Arial"/>
                <w:sz w:val="22"/>
                <w:szCs w:val="22"/>
                <w:lang w:val="en-GB"/>
              </w:rPr>
              <w:t xml:space="preserve">        </w:t>
            </w:r>
            <w:bookmarkStart w:id="4" w:name="_GoBack"/>
            <w:r w:rsidR="006245D3" w:rsidRPr="002623C7">
              <w:rPr>
                <w:rFonts w:ascii="Arial" w:hAnsi="Arial" w:cs="Arial"/>
                <w:sz w:val="22"/>
                <w:szCs w:val="22"/>
                <w:lang w:val="en-GB"/>
              </w:rPr>
              <w:fldChar w:fldCharType="begin">
                <w:ffData>
                  <w:name w:val="Kontrollkästchen4"/>
                  <w:enabled/>
                  <w:calcOnExit w:val="0"/>
                  <w:checkBox>
                    <w:sizeAuto/>
                    <w:default w:val="0"/>
                    <w:checked w:val="0"/>
                  </w:checkBox>
                </w:ffData>
              </w:fldChar>
            </w:r>
            <w:r w:rsidRPr="002623C7">
              <w:rPr>
                <w:rFonts w:ascii="Arial" w:hAnsi="Arial" w:cs="Arial"/>
                <w:sz w:val="22"/>
                <w:szCs w:val="22"/>
                <w:lang w:val="en-GB"/>
              </w:rPr>
              <w:instrText xml:space="preserve"> FORMCHECKBOX </w:instrText>
            </w:r>
            <w:r w:rsidR="00B332C6">
              <w:rPr>
                <w:rFonts w:ascii="Arial" w:hAnsi="Arial" w:cs="Arial"/>
                <w:sz w:val="22"/>
                <w:szCs w:val="22"/>
                <w:lang w:val="en-GB"/>
              </w:rPr>
            </w:r>
            <w:r w:rsidR="00B332C6">
              <w:rPr>
                <w:rFonts w:ascii="Arial" w:hAnsi="Arial" w:cs="Arial"/>
                <w:sz w:val="22"/>
                <w:szCs w:val="22"/>
                <w:lang w:val="en-GB"/>
              </w:rPr>
              <w:fldChar w:fldCharType="separate"/>
            </w:r>
            <w:r w:rsidR="006245D3" w:rsidRPr="002623C7">
              <w:rPr>
                <w:rFonts w:ascii="Arial" w:hAnsi="Arial" w:cs="Arial"/>
                <w:sz w:val="22"/>
                <w:szCs w:val="22"/>
                <w:lang w:val="en-GB"/>
              </w:rPr>
              <w:fldChar w:fldCharType="end"/>
            </w:r>
            <w:bookmarkEnd w:id="4"/>
            <w:r w:rsidRPr="002623C7">
              <w:rPr>
                <w:rFonts w:ascii="Arial" w:hAnsi="Arial" w:cs="Arial"/>
                <w:sz w:val="22"/>
                <w:szCs w:val="22"/>
                <w:lang w:val="en-GB"/>
              </w:rPr>
              <w:tab/>
            </w:r>
            <w:r w:rsidR="001F3093" w:rsidRPr="002623C7">
              <w:rPr>
                <w:rFonts w:ascii="Arial" w:hAnsi="Arial" w:cs="Arial"/>
                <w:sz w:val="22"/>
                <w:szCs w:val="22"/>
                <w:lang w:val="en-GB"/>
              </w:rPr>
              <w:t>Provision of a head office, a business, postal or administrative address and other related services for a legal entity</w:t>
            </w:r>
            <w:r w:rsidRPr="002623C7">
              <w:rPr>
                <w:rFonts w:ascii="Arial" w:hAnsi="Arial" w:cs="Arial"/>
                <w:sz w:val="22"/>
                <w:szCs w:val="22"/>
                <w:lang w:val="en-GB"/>
              </w:rPr>
              <w:t xml:space="preserve"> (</w:t>
            </w:r>
            <w:r w:rsidR="001F3093" w:rsidRPr="002623C7">
              <w:rPr>
                <w:rFonts w:ascii="Arial" w:hAnsi="Arial" w:cs="Arial"/>
                <w:sz w:val="22"/>
                <w:szCs w:val="22"/>
                <w:lang w:val="en-GB"/>
              </w:rPr>
              <w:t>point</w:t>
            </w:r>
            <w:r w:rsidRPr="002623C7">
              <w:rPr>
                <w:rFonts w:ascii="Arial" w:hAnsi="Arial" w:cs="Arial"/>
                <w:sz w:val="22"/>
                <w:szCs w:val="22"/>
                <w:lang w:val="en-GB"/>
              </w:rPr>
              <w:t xml:space="preserve"> 3)</w:t>
            </w:r>
          </w:p>
          <w:p w14:paraId="7B26DF2D" w14:textId="77777777" w:rsidR="008C76BF" w:rsidRPr="002623C7" w:rsidRDefault="008C76BF" w:rsidP="002A585D">
            <w:pPr>
              <w:tabs>
                <w:tab w:val="left" w:pos="-1582"/>
                <w:tab w:val="left" w:pos="470"/>
                <w:tab w:val="left" w:pos="497"/>
              </w:tabs>
              <w:overflowPunct w:val="0"/>
              <w:autoSpaceDE w:val="0"/>
              <w:autoSpaceDN w:val="0"/>
              <w:adjustRightInd w:val="0"/>
              <w:spacing w:before="120" w:line="320" w:lineRule="atLeast"/>
              <w:ind w:left="923" w:hanging="923"/>
              <w:textAlignment w:val="baseline"/>
              <w:rPr>
                <w:rFonts w:ascii="Arial" w:hAnsi="Arial" w:cs="Arial"/>
                <w:sz w:val="22"/>
                <w:szCs w:val="22"/>
                <w:lang w:val="en-GB"/>
              </w:rPr>
            </w:pPr>
            <w:r w:rsidRPr="002623C7">
              <w:rPr>
                <w:rFonts w:ascii="Arial" w:hAnsi="Arial" w:cs="Arial"/>
                <w:sz w:val="22"/>
                <w:szCs w:val="22"/>
                <w:lang w:val="en-GB"/>
              </w:rPr>
              <w:t xml:space="preserve">        </w:t>
            </w:r>
            <w:r w:rsidR="006245D3" w:rsidRPr="002623C7">
              <w:rPr>
                <w:rFonts w:ascii="Arial" w:hAnsi="Arial" w:cs="Arial"/>
                <w:sz w:val="22"/>
                <w:szCs w:val="22"/>
                <w:lang w:val="en-GB"/>
              </w:rPr>
              <w:fldChar w:fldCharType="begin">
                <w:ffData>
                  <w:name w:val="Kontrollkästchen4"/>
                  <w:enabled/>
                  <w:calcOnExit w:val="0"/>
                  <w:checkBox>
                    <w:sizeAuto/>
                    <w:default w:val="0"/>
                    <w:checked w:val="0"/>
                  </w:checkBox>
                </w:ffData>
              </w:fldChar>
            </w:r>
            <w:r w:rsidRPr="002623C7">
              <w:rPr>
                <w:rFonts w:ascii="Arial" w:hAnsi="Arial" w:cs="Arial"/>
                <w:sz w:val="22"/>
                <w:szCs w:val="22"/>
                <w:lang w:val="en-GB"/>
              </w:rPr>
              <w:instrText xml:space="preserve"> FORMCHECKBOX </w:instrText>
            </w:r>
            <w:r w:rsidR="00B332C6">
              <w:rPr>
                <w:rFonts w:ascii="Arial" w:hAnsi="Arial" w:cs="Arial"/>
                <w:sz w:val="22"/>
                <w:szCs w:val="22"/>
                <w:lang w:val="en-GB"/>
              </w:rPr>
            </w:r>
            <w:r w:rsidR="00B332C6">
              <w:rPr>
                <w:rFonts w:ascii="Arial" w:hAnsi="Arial" w:cs="Arial"/>
                <w:sz w:val="22"/>
                <w:szCs w:val="22"/>
                <w:lang w:val="en-GB"/>
              </w:rPr>
              <w:fldChar w:fldCharType="separate"/>
            </w:r>
            <w:r w:rsidR="006245D3" w:rsidRPr="002623C7">
              <w:rPr>
                <w:rFonts w:ascii="Arial" w:hAnsi="Arial" w:cs="Arial"/>
                <w:sz w:val="22"/>
                <w:szCs w:val="22"/>
                <w:lang w:val="en-GB"/>
              </w:rPr>
              <w:fldChar w:fldCharType="end"/>
            </w:r>
            <w:r w:rsidRPr="002623C7">
              <w:rPr>
                <w:rFonts w:ascii="Arial" w:hAnsi="Arial" w:cs="Arial"/>
                <w:sz w:val="22"/>
                <w:szCs w:val="22"/>
                <w:lang w:val="en-GB"/>
              </w:rPr>
              <w:tab/>
            </w:r>
            <w:r w:rsidR="00A6727B" w:rsidRPr="002623C7">
              <w:rPr>
                <w:rFonts w:ascii="Arial" w:hAnsi="Arial" w:cs="Arial"/>
                <w:sz w:val="22"/>
                <w:szCs w:val="22"/>
                <w:lang w:val="en-GB"/>
              </w:rPr>
              <w:t>Performance of the function of a member of a foundation board of a foundation or a similar legal entity or appointment of another person for the aforementioned functions</w:t>
            </w:r>
            <w:r w:rsidRPr="002623C7">
              <w:rPr>
                <w:rFonts w:ascii="Arial" w:hAnsi="Arial" w:cs="Arial"/>
                <w:sz w:val="22"/>
                <w:szCs w:val="22"/>
                <w:lang w:val="en-GB"/>
              </w:rPr>
              <w:t xml:space="preserve"> (</w:t>
            </w:r>
            <w:r w:rsidR="00F00ACD" w:rsidRPr="002623C7">
              <w:rPr>
                <w:rFonts w:ascii="Arial" w:hAnsi="Arial" w:cs="Arial"/>
                <w:sz w:val="22"/>
                <w:szCs w:val="22"/>
                <w:lang w:val="en-GB"/>
              </w:rPr>
              <w:t>point</w:t>
            </w:r>
            <w:r w:rsidRPr="002623C7">
              <w:rPr>
                <w:rFonts w:ascii="Arial" w:hAnsi="Arial" w:cs="Arial"/>
                <w:sz w:val="22"/>
                <w:szCs w:val="22"/>
                <w:lang w:val="en-GB"/>
              </w:rPr>
              <w:t xml:space="preserve"> 4)</w:t>
            </w:r>
          </w:p>
          <w:p w14:paraId="1D4CCA3E" w14:textId="77777777" w:rsidR="008C76BF" w:rsidRDefault="008C76BF" w:rsidP="002A585D">
            <w:pPr>
              <w:tabs>
                <w:tab w:val="left" w:pos="-1582"/>
                <w:tab w:val="left" w:pos="470"/>
                <w:tab w:val="left" w:pos="497"/>
              </w:tabs>
              <w:overflowPunct w:val="0"/>
              <w:autoSpaceDE w:val="0"/>
              <w:autoSpaceDN w:val="0"/>
              <w:adjustRightInd w:val="0"/>
              <w:spacing w:before="120" w:line="320" w:lineRule="atLeast"/>
              <w:ind w:left="923" w:hanging="923"/>
              <w:textAlignment w:val="baseline"/>
              <w:rPr>
                <w:rFonts w:ascii="Arial" w:hAnsi="Arial" w:cs="Arial"/>
                <w:sz w:val="22"/>
                <w:szCs w:val="22"/>
                <w:lang w:val="en-GB"/>
              </w:rPr>
            </w:pPr>
            <w:r w:rsidRPr="002623C7">
              <w:rPr>
                <w:rFonts w:ascii="Arial" w:hAnsi="Arial" w:cs="Arial"/>
                <w:sz w:val="22"/>
                <w:szCs w:val="22"/>
                <w:lang w:val="en-GB"/>
              </w:rPr>
              <w:lastRenderedPageBreak/>
              <w:t xml:space="preserve">        </w:t>
            </w:r>
            <w:r w:rsidR="006245D3" w:rsidRPr="002623C7">
              <w:rPr>
                <w:rFonts w:ascii="Arial" w:hAnsi="Arial" w:cs="Arial"/>
                <w:sz w:val="22"/>
                <w:szCs w:val="22"/>
                <w:lang w:val="en-GB"/>
              </w:rPr>
              <w:fldChar w:fldCharType="begin">
                <w:ffData>
                  <w:name w:val="Kontrollkästchen4"/>
                  <w:enabled/>
                  <w:calcOnExit w:val="0"/>
                  <w:checkBox>
                    <w:sizeAuto/>
                    <w:default w:val="0"/>
                    <w:checked w:val="0"/>
                  </w:checkBox>
                </w:ffData>
              </w:fldChar>
            </w:r>
            <w:r w:rsidRPr="002623C7">
              <w:rPr>
                <w:rFonts w:ascii="Arial" w:hAnsi="Arial" w:cs="Arial"/>
                <w:sz w:val="22"/>
                <w:szCs w:val="22"/>
                <w:lang w:val="en-GB"/>
              </w:rPr>
              <w:instrText xml:space="preserve"> FORMCHECKBOX </w:instrText>
            </w:r>
            <w:r w:rsidR="00B332C6">
              <w:rPr>
                <w:rFonts w:ascii="Arial" w:hAnsi="Arial" w:cs="Arial"/>
                <w:sz w:val="22"/>
                <w:szCs w:val="22"/>
                <w:lang w:val="en-GB"/>
              </w:rPr>
            </w:r>
            <w:r w:rsidR="00B332C6">
              <w:rPr>
                <w:rFonts w:ascii="Arial" w:hAnsi="Arial" w:cs="Arial"/>
                <w:sz w:val="22"/>
                <w:szCs w:val="22"/>
                <w:lang w:val="en-GB"/>
              </w:rPr>
              <w:fldChar w:fldCharType="separate"/>
            </w:r>
            <w:r w:rsidR="006245D3" w:rsidRPr="002623C7">
              <w:rPr>
                <w:rFonts w:ascii="Arial" w:hAnsi="Arial" w:cs="Arial"/>
                <w:sz w:val="22"/>
                <w:szCs w:val="22"/>
                <w:lang w:val="en-GB"/>
              </w:rPr>
              <w:fldChar w:fldCharType="end"/>
            </w:r>
            <w:r w:rsidRPr="002623C7">
              <w:rPr>
                <w:rFonts w:ascii="Arial" w:hAnsi="Arial" w:cs="Arial"/>
                <w:sz w:val="22"/>
                <w:szCs w:val="22"/>
                <w:lang w:val="en-GB"/>
              </w:rPr>
              <w:tab/>
            </w:r>
            <w:r w:rsidR="00931072" w:rsidRPr="002623C7">
              <w:rPr>
                <w:rFonts w:ascii="Arial" w:hAnsi="Arial" w:cs="Arial"/>
                <w:sz w:val="22"/>
                <w:szCs w:val="22"/>
                <w:lang w:val="en-GB"/>
              </w:rPr>
              <w:t>P</w:t>
            </w:r>
            <w:r w:rsidR="00D32701" w:rsidRPr="002623C7">
              <w:rPr>
                <w:rFonts w:ascii="Arial" w:hAnsi="Arial" w:cs="Arial"/>
                <w:sz w:val="22"/>
                <w:szCs w:val="22"/>
                <w:lang w:val="en-GB"/>
              </w:rPr>
              <w:t>erformance of the function of nominee shareholder for another person, where the company concerned is not listed on a regulated market and subject to the disclosure requirements in conformity with EEA law or similar international standards, or appointment of another person for the aforementioned functions</w:t>
            </w:r>
            <w:r w:rsidRPr="002623C7">
              <w:rPr>
                <w:rFonts w:ascii="Arial" w:hAnsi="Arial" w:cs="Arial"/>
                <w:sz w:val="22"/>
                <w:szCs w:val="22"/>
                <w:lang w:val="en-GB"/>
              </w:rPr>
              <w:t xml:space="preserve"> (</w:t>
            </w:r>
            <w:r w:rsidR="00D32701" w:rsidRPr="002623C7">
              <w:rPr>
                <w:rFonts w:ascii="Arial" w:hAnsi="Arial" w:cs="Arial"/>
                <w:sz w:val="22"/>
                <w:szCs w:val="22"/>
                <w:lang w:val="en-GB"/>
              </w:rPr>
              <w:t>point</w:t>
            </w:r>
            <w:r w:rsidRPr="002623C7">
              <w:rPr>
                <w:rFonts w:ascii="Arial" w:hAnsi="Arial" w:cs="Arial"/>
                <w:sz w:val="22"/>
                <w:szCs w:val="22"/>
                <w:lang w:val="en-GB"/>
              </w:rPr>
              <w:t xml:space="preserve"> 5)</w:t>
            </w:r>
          </w:p>
          <w:p w14:paraId="25F780F8" w14:textId="77777777" w:rsidR="00CB5718" w:rsidRDefault="00CB5718" w:rsidP="002A585D">
            <w:pPr>
              <w:tabs>
                <w:tab w:val="left" w:pos="-1582"/>
                <w:tab w:val="left" w:pos="470"/>
                <w:tab w:val="left" w:pos="497"/>
              </w:tabs>
              <w:overflowPunct w:val="0"/>
              <w:autoSpaceDE w:val="0"/>
              <w:autoSpaceDN w:val="0"/>
              <w:adjustRightInd w:val="0"/>
              <w:spacing w:before="120" w:line="320" w:lineRule="atLeast"/>
              <w:ind w:left="923" w:hanging="923"/>
              <w:textAlignment w:val="baseline"/>
              <w:rPr>
                <w:rFonts w:ascii="Arial" w:hAnsi="Arial" w:cs="Arial"/>
                <w:sz w:val="22"/>
                <w:szCs w:val="22"/>
                <w:lang w:val="en-GB"/>
              </w:rPr>
            </w:pPr>
          </w:p>
          <w:p w14:paraId="231B78C5" w14:textId="77777777" w:rsidR="00CB5718" w:rsidRPr="002623C7" w:rsidRDefault="00CB5718" w:rsidP="002A585D">
            <w:pPr>
              <w:tabs>
                <w:tab w:val="left" w:pos="-1582"/>
                <w:tab w:val="left" w:pos="470"/>
                <w:tab w:val="left" w:pos="497"/>
              </w:tabs>
              <w:overflowPunct w:val="0"/>
              <w:autoSpaceDE w:val="0"/>
              <w:autoSpaceDN w:val="0"/>
              <w:adjustRightInd w:val="0"/>
              <w:spacing w:before="120" w:line="320" w:lineRule="atLeast"/>
              <w:ind w:left="923" w:hanging="923"/>
              <w:textAlignment w:val="baseline"/>
              <w:rPr>
                <w:rFonts w:ascii="Arial" w:hAnsi="Arial" w:cs="Arial"/>
                <w:sz w:val="22"/>
                <w:szCs w:val="22"/>
                <w:lang w:val="en-GB"/>
              </w:rPr>
            </w:pPr>
            <w:r w:rsidRPr="002623C7">
              <w:rPr>
                <w:rFonts w:ascii="Arial" w:hAnsi="Arial" w:cs="Arial"/>
                <w:sz w:val="22"/>
                <w:szCs w:val="22"/>
                <w:lang w:val="en-GB"/>
              </w:rPr>
              <w:t xml:space="preserve">        </w:t>
            </w:r>
            <w:r w:rsidRPr="002623C7">
              <w:rPr>
                <w:rFonts w:ascii="Arial" w:hAnsi="Arial" w:cs="Arial"/>
                <w:sz w:val="22"/>
                <w:szCs w:val="22"/>
                <w:lang w:val="en-GB"/>
              </w:rPr>
              <w:fldChar w:fldCharType="begin">
                <w:ffData>
                  <w:name w:val="Kontrollkästchen4"/>
                  <w:enabled/>
                  <w:calcOnExit w:val="0"/>
                  <w:checkBox>
                    <w:sizeAuto/>
                    <w:default w:val="0"/>
                    <w:checked w:val="0"/>
                  </w:checkBox>
                </w:ffData>
              </w:fldChar>
            </w:r>
            <w:r w:rsidRPr="002623C7">
              <w:rPr>
                <w:rFonts w:ascii="Arial" w:hAnsi="Arial" w:cs="Arial"/>
                <w:sz w:val="22"/>
                <w:szCs w:val="22"/>
                <w:lang w:val="en-GB"/>
              </w:rPr>
              <w:instrText xml:space="preserve"> FORMCHECKBOX </w:instrText>
            </w:r>
            <w:r w:rsidR="00B332C6">
              <w:rPr>
                <w:rFonts w:ascii="Arial" w:hAnsi="Arial" w:cs="Arial"/>
                <w:sz w:val="22"/>
                <w:szCs w:val="22"/>
                <w:lang w:val="en-GB"/>
              </w:rPr>
            </w:r>
            <w:r w:rsidR="00B332C6">
              <w:rPr>
                <w:rFonts w:ascii="Arial" w:hAnsi="Arial" w:cs="Arial"/>
                <w:sz w:val="22"/>
                <w:szCs w:val="22"/>
                <w:lang w:val="en-GB"/>
              </w:rPr>
              <w:fldChar w:fldCharType="separate"/>
            </w:r>
            <w:r w:rsidRPr="002623C7">
              <w:rPr>
                <w:rFonts w:ascii="Arial" w:hAnsi="Arial" w:cs="Arial"/>
                <w:sz w:val="22"/>
                <w:szCs w:val="22"/>
                <w:lang w:val="en-GB"/>
              </w:rPr>
              <w:fldChar w:fldCharType="end"/>
            </w:r>
            <w:r w:rsidRPr="002623C7">
              <w:rPr>
                <w:rFonts w:ascii="Arial" w:hAnsi="Arial" w:cs="Arial"/>
                <w:sz w:val="22"/>
                <w:szCs w:val="22"/>
                <w:lang w:val="en-GB"/>
              </w:rPr>
              <w:tab/>
            </w:r>
            <w:r>
              <w:rPr>
                <w:rFonts w:ascii="Arial" w:hAnsi="Arial" w:cs="Arial"/>
                <w:sz w:val="22"/>
                <w:szCs w:val="22"/>
                <w:lang w:val="en-GB"/>
              </w:rPr>
              <w:t>The above-mentioned services are provided by a notifier according to Art. 3 (3) (b) SPG (</w:t>
            </w:r>
            <w:r w:rsidRPr="00CB5718">
              <w:rPr>
                <w:rFonts w:ascii="Arial" w:hAnsi="Arial" w:cs="Arial"/>
                <w:sz w:val="22"/>
                <w:szCs w:val="22"/>
                <w:lang w:val="en-GB"/>
              </w:rPr>
              <w:t xml:space="preserve">lawyers and law firms with an authorisation under the Lawyers Act as well as legal agents as referred to in Art. 108 of the Lawyers Act who provide services under (1) </w:t>
            </w:r>
            <w:r>
              <w:rPr>
                <w:rFonts w:ascii="Arial" w:hAnsi="Arial" w:cs="Arial"/>
                <w:sz w:val="22"/>
                <w:szCs w:val="22"/>
                <w:lang w:val="en-GB"/>
              </w:rPr>
              <w:t>(</w:t>
            </w:r>
            <w:r w:rsidRPr="00CB5718">
              <w:rPr>
                <w:rFonts w:ascii="Arial" w:hAnsi="Arial" w:cs="Arial"/>
                <w:sz w:val="22"/>
                <w:szCs w:val="22"/>
                <w:lang w:val="en-GB"/>
              </w:rPr>
              <w:t>k)</w:t>
            </w:r>
            <w:r>
              <w:rPr>
                <w:rFonts w:ascii="Arial" w:hAnsi="Arial" w:cs="Arial"/>
                <w:sz w:val="22"/>
                <w:szCs w:val="22"/>
                <w:lang w:val="en-GB"/>
              </w:rPr>
              <w:t xml:space="preserve"> SPG).</w:t>
            </w:r>
          </w:p>
        </w:tc>
      </w:tr>
      <w:tr w:rsidR="008C76BF" w:rsidRPr="00B332C6" w14:paraId="0B5BD90F" w14:textId="77777777" w:rsidTr="002A585D">
        <w:tblPrEx>
          <w:tblCellMar>
            <w:left w:w="70" w:type="dxa"/>
            <w:right w:w="70" w:type="dxa"/>
          </w:tblCellMar>
        </w:tblPrEx>
        <w:trPr>
          <w:gridAfter w:val="1"/>
          <w:wAfter w:w="8100" w:type="dxa"/>
        </w:trPr>
        <w:tc>
          <w:tcPr>
            <w:tcW w:w="9540" w:type="dxa"/>
            <w:gridSpan w:val="9"/>
            <w:tcBorders>
              <w:top w:val="nil"/>
              <w:left w:val="nil"/>
              <w:bottom w:val="nil"/>
              <w:right w:val="nil"/>
            </w:tcBorders>
            <w:shd w:val="clear" w:color="auto" w:fill="auto"/>
          </w:tcPr>
          <w:p w14:paraId="222BF4D2" w14:textId="77777777" w:rsidR="008C76BF" w:rsidRPr="002623C7" w:rsidRDefault="006245D3" w:rsidP="002A585D">
            <w:pPr>
              <w:tabs>
                <w:tab w:val="left" w:pos="470"/>
                <w:tab w:val="right" w:pos="9540"/>
              </w:tabs>
              <w:overflowPunct w:val="0"/>
              <w:autoSpaceDE w:val="0"/>
              <w:autoSpaceDN w:val="0"/>
              <w:adjustRightInd w:val="0"/>
              <w:spacing w:before="120" w:line="320" w:lineRule="atLeast"/>
              <w:textAlignment w:val="baseline"/>
              <w:rPr>
                <w:rFonts w:ascii="Arial" w:hAnsi="Arial" w:cs="Arial"/>
                <w:sz w:val="22"/>
                <w:szCs w:val="22"/>
                <w:highlight w:val="lightGray"/>
                <w:shd w:val="clear" w:color="auto" w:fill="DDDDDD"/>
                <w:lang w:val="en-GB"/>
              </w:rPr>
            </w:pPr>
            <w:r w:rsidRPr="002623C7">
              <w:rPr>
                <w:rFonts w:ascii="Arial" w:hAnsi="Arial" w:cs="Arial"/>
                <w:sz w:val="22"/>
                <w:szCs w:val="22"/>
                <w:lang w:val="en-GB"/>
              </w:rPr>
              <w:lastRenderedPageBreak/>
              <w:fldChar w:fldCharType="begin">
                <w:ffData>
                  <w:name w:val="Kontrollkästchen4"/>
                  <w:enabled/>
                  <w:calcOnExit w:val="0"/>
                  <w:checkBox>
                    <w:sizeAuto/>
                    <w:default w:val="0"/>
                    <w:checked w:val="0"/>
                  </w:checkBox>
                </w:ffData>
              </w:fldChar>
            </w:r>
            <w:r w:rsidR="008C76BF" w:rsidRPr="002623C7">
              <w:rPr>
                <w:rFonts w:ascii="Arial" w:hAnsi="Arial" w:cs="Arial"/>
                <w:sz w:val="22"/>
                <w:szCs w:val="22"/>
                <w:lang w:val="en-GB"/>
              </w:rPr>
              <w:instrText xml:space="preserve"> FORMCHECKBOX </w:instrText>
            </w:r>
            <w:r w:rsidR="00B332C6">
              <w:rPr>
                <w:rFonts w:ascii="Arial" w:hAnsi="Arial" w:cs="Arial"/>
                <w:sz w:val="22"/>
                <w:szCs w:val="22"/>
                <w:lang w:val="en-GB"/>
              </w:rPr>
            </w:r>
            <w:r w:rsidR="00B332C6">
              <w:rPr>
                <w:rFonts w:ascii="Arial" w:hAnsi="Arial" w:cs="Arial"/>
                <w:sz w:val="22"/>
                <w:szCs w:val="22"/>
                <w:lang w:val="en-GB"/>
              </w:rPr>
              <w:fldChar w:fldCharType="separate"/>
            </w:r>
            <w:r w:rsidRPr="002623C7">
              <w:rPr>
                <w:rFonts w:ascii="Arial" w:hAnsi="Arial" w:cs="Arial"/>
                <w:sz w:val="22"/>
                <w:szCs w:val="22"/>
                <w:lang w:val="en-GB"/>
              </w:rPr>
              <w:fldChar w:fldCharType="end"/>
            </w:r>
            <w:r w:rsidR="008C76BF" w:rsidRPr="002623C7">
              <w:rPr>
                <w:rFonts w:ascii="Arial" w:hAnsi="Arial" w:cs="Arial"/>
                <w:sz w:val="22"/>
                <w:szCs w:val="22"/>
                <w:lang w:val="en-GB"/>
              </w:rPr>
              <w:tab/>
            </w:r>
            <w:r w:rsidR="0042029D" w:rsidRPr="002623C7">
              <w:rPr>
                <w:rFonts w:ascii="Arial" w:hAnsi="Arial" w:cs="Arial"/>
                <w:sz w:val="22"/>
                <w:szCs w:val="22"/>
                <w:lang w:val="en-GB"/>
              </w:rPr>
              <w:t xml:space="preserve">Members of tax consultancy professions as referred to in </w:t>
            </w:r>
            <w:r w:rsidR="008C76BF" w:rsidRPr="002623C7">
              <w:rPr>
                <w:rFonts w:ascii="Arial" w:hAnsi="Arial" w:cs="Arial"/>
                <w:sz w:val="22"/>
                <w:szCs w:val="22"/>
                <w:lang w:val="en-GB"/>
              </w:rPr>
              <w:t>Art</w:t>
            </w:r>
            <w:r w:rsidR="0042029D" w:rsidRPr="002623C7">
              <w:rPr>
                <w:rFonts w:ascii="Arial" w:hAnsi="Arial" w:cs="Arial"/>
                <w:sz w:val="22"/>
                <w:szCs w:val="22"/>
                <w:lang w:val="en-GB"/>
              </w:rPr>
              <w:t xml:space="preserve">icle </w:t>
            </w:r>
            <w:r w:rsidR="008C76BF" w:rsidRPr="002623C7">
              <w:rPr>
                <w:rFonts w:ascii="Arial" w:hAnsi="Arial" w:cs="Arial"/>
                <w:sz w:val="22"/>
                <w:szCs w:val="22"/>
                <w:lang w:val="en-GB"/>
              </w:rPr>
              <w:t>3</w:t>
            </w:r>
            <w:r w:rsidR="0042029D" w:rsidRPr="002623C7">
              <w:rPr>
                <w:rFonts w:ascii="Arial" w:hAnsi="Arial" w:cs="Arial"/>
                <w:sz w:val="22"/>
                <w:szCs w:val="22"/>
                <w:lang w:val="en-GB"/>
              </w:rPr>
              <w:t>(1)(n) in conjunction with Article 2(1)(w)</w:t>
            </w:r>
            <w:r w:rsidR="00B82503" w:rsidRPr="002623C7">
              <w:rPr>
                <w:rStyle w:val="Funotenzeichen"/>
                <w:rFonts w:ascii="Arial" w:hAnsi="Arial" w:cs="Arial"/>
                <w:sz w:val="22"/>
                <w:szCs w:val="22"/>
                <w:lang w:val="en-GB"/>
              </w:rPr>
              <w:footnoteReference w:id="2"/>
            </w:r>
          </w:p>
        </w:tc>
      </w:tr>
      <w:tr w:rsidR="008C76BF" w:rsidRPr="00B332C6" w14:paraId="4AA5AC35" w14:textId="77777777" w:rsidTr="002A585D">
        <w:tblPrEx>
          <w:tblCellMar>
            <w:left w:w="70" w:type="dxa"/>
            <w:right w:w="70" w:type="dxa"/>
          </w:tblCellMar>
        </w:tblPrEx>
        <w:trPr>
          <w:gridAfter w:val="1"/>
          <w:wAfter w:w="8100" w:type="dxa"/>
        </w:trPr>
        <w:tc>
          <w:tcPr>
            <w:tcW w:w="9540" w:type="dxa"/>
            <w:gridSpan w:val="9"/>
            <w:tcBorders>
              <w:top w:val="nil"/>
              <w:left w:val="nil"/>
              <w:bottom w:val="nil"/>
              <w:right w:val="nil"/>
            </w:tcBorders>
            <w:shd w:val="clear" w:color="auto" w:fill="auto"/>
          </w:tcPr>
          <w:p w14:paraId="5DA2D3D6" w14:textId="77777777" w:rsidR="008C76BF" w:rsidRPr="002623C7" w:rsidRDefault="006245D3" w:rsidP="002A585D">
            <w:pPr>
              <w:tabs>
                <w:tab w:val="left" w:pos="470"/>
                <w:tab w:val="right" w:pos="9540"/>
              </w:tabs>
              <w:overflowPunct w:val="0"/>
              <w:autoSpaceDE w:val="0"/>
              <w:autoSpaceDN w:val="0"/>
              <w:adjustRightInd w:val="0"/>
              <w:spacing w:before="120" w:line="320" w:lineRule="atLeast"/>
              <w:textAlignment w:val="baseline"/>
              <w:rPr>
                <w:rFonts w:ascii="Arial" w:hAnsi="Arial" w:cs="Arial"/>
                <w:sz w:val="22"/>
                <w:szCs w:val="22"/>
                <w:highlight w:val="lightGray"/>
                <w:shd w:val="clear" w:color="auto" w:fill="DDDDDD"/>
                <w:lang w:val="en-GB"/>
              </w:rPr>
            </w:pPr>
            <w:r w:rsidRPr="002623C7">
              <w:rPr>
                <w:rFonts w:ascii="Arial" w:hAnsi="Arial" w:cs="Arial"/>
                <w:sz w:val="22"/>
                <w:szCs w:val="22"/>
                <w:lang w:val="en-GB"/>
              </w:rPr>
              <w:fldChar w:fldCharType="begin">
                <w:ffData>
                  <w:name w:val="Kontrollkästchen5"/>
                  <w:enabled/>
                  <w:calcOnExit w:val="0"/>
                  <w:checkBox>
                    <w:sizeAuto/>
                    <w:default w:val="0"/>
                    <w:checked w:val="0"/>
                  </w:checkBox>
                </w:ffData>
              </w:fldChar>
            </w:r>
            <w:bookmarkStart w:id="5" w:name="Kontrollkästchen5"/>
            <w:r w:rsidR="008C76BF" w:rsidRPr="002623C7">
              <w:rPr>
                <w:rFonts w:ascii="Arial" w:hAnsi="Arial" w:cs="Arial"/>
                <w:sz w:val="22"/>
                <w:szCs w:val="22"/>
                <w:lang w:val="en-GB"/>
              </w:rPr>
              <w:instrText xml:space="preserve"> FORMCHECKBOX </w:instrText>
            </w:r>
            <w:r w:rsidR="00B332C6">
              <w:rPr>
                <w:rFonts w:ascii="Arial" w:hAnsi="Arial" w:cs="Arial"/>
                <w:sz w:val="22"/>
                <w:szCs w:val="22"/>
                <w:lang w:val="en-GB"/>
              </w:rPr>
            </w:r>
            <w:r w:rsidR="00B332C6">
              <w:rPr>
                <w:rFonts w:ascii="Arial" w:hAnsi="Arial" w:cs="Arial"/>
                <w:sz w:val="22"/>
                <w:szCs w:val="22"/>
                <w:lang w:val="en-GB"/>
              </w:rPr>
              <w:fldChar w:fldCharType="separate"/>
            </w:r>
            <w:r w:rsidRPr="002623C7">
              <w:rPr>
                <w:rFonts w:ascii="Arial" w:hAnsi="Arial" w:cs="Arial"/>
                <w:sz w:val="22"/>
                <w:szCs w:val="22"/>
                <w:lang w:val="en-GB"/>
              </w:rPr>
              <w:fldChar w:fldCharType="end"/>
            </w:r>
            <w:bookmarkEnd w:id="5"/>
            <w:r w:rsidR="008C76BF" w:rsidRPr="002623C7">
              <w:rPr>
                <w:rFonts w:ascii="Arial" w:hAnsi="Arial" w:cs="Arial"/>
                <w:sz w:val="22"/>
                <w:szCs w:val="22"/>
                <w:lang w:val="en-GB"/>
              </w:rPr>
              <w:tab/>
            </w:r>
            <w:r w:rsidR="00715B9D" w:rsidRPr="002623C7">
              <w:rPr>
                <w:rFonts w:ascii="Arial" w:hAnsi="Arial" w:cs="Arial"/>
                <w:sz w:val="22"/>
                <w:szCs w:val="22"/>
                <w:lang w:val="en-GB"/>
              </w:rPr>
              <w:t>External bookkeepers as referred to in</w:t>
            </w:r>
            <w:r w:rsidR="008C76BF" w:rsidRPr="002623C7">
              <w:rPr>
                <w:rFonts w:ascii="Arial" w:hAnsi="Arial" w:cs="Arial"/>
                <w:sz w:val="22"/>
                <w:szCs w:val="22"/>
                <w:lang w:val="en-GB"/>
              </w:rPr>
              <w:t xml:space="preserve"> Art</w:t>
            </w:r>
            <w:r w:rsidR="00715B9D" w:rsidRPr="002623C7">
              <w:rPr>
                <w:rFonts w:ascii="Arial" w:hAnsi="Arial" w:cs="Arial"/>
                <w:sz w:val="22"/>
                <w:szCs w:val="22"/>
                <w:lang w:val="en-GB"/>
              </w:rPr>
              <w:t>icle</w:t>
            </w:r>
            <w:r w:rsidR="008C76BF" w:rsidRPr="002623C7">
              <w:rPr>
                <w:rFonts w:ascii="Arial" w:hAnsi="Arial" w:cs="Arial"/>
                <w:sz w:val="22"/>
                <w:szCs w:val="22"/>
                <w:lang w:val="en-GB"/>
              </w:rPr>
              <w:t xml:space="preserve"> 3</w:t>
            </w:r>
            <w:r w:rsidR="00715B9D" w:rsidRPr="002623C7">
              <w:rPr>
                <w:rFonts w:ascii="Arial" w:hAnsi="Arial" w:cs="Arial"/>
                <w:sz w:val="22"/>
                <w:szCs w:val="22"/>
                <w:lang w:val="en-GB"/>
              </w:rPr>
              <w:t xml:space="preserve">(1)(n) in </w:t>
            </w:r>
            <w:r w:rsidR="00BF1024" w:rsidRPr="002623C7">
              <w:rPr>
                <w:rFonts w:ascii="Arial" w:hAnsi="Arial" w:cs="Arial"/>
                <w:sz w:val="22"/>
                <w:szCs w:val="22"/>
                <w:lang w:val="en-GB"/>
              </w:rPr>
              <w:t>conjunction</w:t>
            </w:r>
            <w:r w:rsidR="00715B9D" w:rsidRPr="002623C7">
              <w:rPr>
                <w:rFonts w:ascii="Arial" w:hAnsi="Arial" w:cs="Arial"/>
                <w:sz w:val="22"/>
                <w:szCs w:val="22"/>
                <w:lang w:val="en-GB"/>
              </w:rPr>
              <w:t xml:space="preserve"> with Article 2(1)(x) </w:t>
            </w:r>
            <w:r w:rsidR="00593F96" w:rsidRPr="002623C7">
              <w:rPr>
                <w:rFonts w:ascii="Arial" w:hAnsi="Arial" w:cs="Arial"/>
                <w:sz w:val="22"/>
                <w:szCs w:val="22"/>
                <w:lang w:val="en-GB"/>
              </w:rPr>
              <w:t>SPG</w:t>
            </w:r>
            <w:r w:rsidR="00B82503" w:rsidRPr="002623C7">
              <w:rPr>
                <w:rStyle w:val="Funotenzeichen"/>
                <w:rFonts w:ascii="Arial" w:hAnsi="Arial" w:cs="Arial"/>
                <w:sz w:val="22"/>
                <w:szCs w:val="22"/>
                <w:lang w:val="en-GB"/>
              </w:rPr>
              <w:footnoteReference w:id="3"/>
            </w:r>
          </w:p>
        </w:tc>
      </w:tr>
      <w:tr w:rsidR="008C76BF" w:rsidRPr="00B332C6" w14:paraId="47491B78" w14:textId="77777777" w:rsidTr="002A585D">
        <w:tblPrEx>
          <w:tblCellMar>
            <w:left w:w="70" w:type="dxa"/>
            <w:right w:w="70" w:type="dxa"/>
          </w:tblCellMar>
        </w:tblPrEx>
        <w:trPr>
          <w:gridAfter w:val="1"/>
          <w:wAfter w:w="8100" w:type="dxa"/>
        </w:trPr>
        <w:tc>
          <w:tcPr>
            <w:tcW w:w="9540" w:type="dxa"/>
            <w:gridSpan w:val="9"/>
            <w:tcBorders>
              <w:top w:val="nil"/>
              <w:left w:val="nil"/>
              <w:bottom w:val="nil"/>
              <w:right w:val="nil"/>
            </w:tcBorders>
            <w:shd w:val="clear" w:color="auto" w:fill="auto"/>
          </w:tcPr>
          <w:p w14:paraId="50CC4392" w14:textId="77777777" w:rsidR="008C76BF" w:rsidRPr="002623C7" w:rsidRDefault="006245D3" w:rsidP="002A585D">
            <w:pPr>
              <w:tabs>
                <w:tab w:val="left" w:pos="470"/>
                <w:tab w:val="left" w:pos="851"/>
                <w:tab w:val="right" w:pos="9540"/>
              </w:tabs>
              <w:overflowPunct w:val="0"/>
              <w:autoSpaceDE w:val="0"/>
              <w:autoSpaceDN w:val="0"/>
              <w:adjustRightInd w:val="0"/>
              <w:spacing w:before="120" w:line="320" w:lineRule="atLeast"/>
              <w:textAlignment w:val="baseline"/>
              <w:rPr>
                <w:rFonts w:ascii="Arial" w:hAnsi="Arial" w:cs="Arial"/>
                <w:sz w:val="22"/>
                <w:szCs w:val="22"/>
                <w:lang w:val="en-GB"/>
              </w:rPr>
            </w:pPr>
            <w:r w:rsidRPr="002623C7">
              <w:rPr>
                <w:rFonts w:ascii="Arial" w:hAnsi="Arial" w:cs="Arial"/>
                <w:sz w:val="22"/>
                <w:szCs w:val="22"/>
                <w:lang w:val="en-GB"/>
              </w:rPr>
              <w:fldChar w:fldCharType="begin">
                <w:ffData>
                  <w:name w:val="Kontrollkästchen5"/>
                  <w:enabled/>
                  <w:calcOnExit w:val="0"/>
                  <w:checkBox>
                    <w:sizeAuto/>
                    <w:default w:val="0"/>
                    <w:checked w:val="0"/>
                  </w:checkBox>
                </w:ffData>
              </w:fldChar>
            </w:r>
            <w:r w:rsidR="008C76BF" w:rsidRPr="002623C7">
              <w:rPr>
                <w:rFonts w:ascii="Arial" w:hAnsi="Arial" w:cs="Arial"/>
                <w:sz w:val="22"/>
                <w:szCs w:val="22"/>
                <w:lang w:val="en-GB"/>
              </w:rPr>
              <w:instrText xml:space="preserve"> FORMCHECKBOX </w:instrText>
            </w:r>
            <w:r w:rsidR="00B332C6">
              <w:rPr>
                <w:rFonts w:ascii="Arial" w:hAnsi="Arial" w:cs="Arial"/>
                <w:sz w:val="22"/>
                <w:szCs w:val="22"/>
                <w:lang w:val="en-GB"/>
              </w:rPr>
            </w:r>
            <w:r w:rsidR="00B332C6">
              <w:rPr>
                <w:rFonts w:ascii="Arial" w:hAnsi="Arial" w:cs="Arial"/>
                <w:sz w:val="22"/>
                <w:szCs w:val="22"/>
                <w:lang w:val="en-GB"/>
              </w:rPr>
              <w:fldChar w:fldCharType="separate"/>
            </w:r>
            <w:r w:rsidRPr="002623C7">
              <w:rPr>
                <w:rFonts w:ascii="Arial" w:hAnsi="Arial" w:cs="Arial"/>
                <w:sz w:val="22"/>
                <w:szCs w:val="22"/>
                <w:lang w:val="en-GB"/>
              </w:rPr>
              <w:fldChar w:fldCharType="end"/>
            </w:r>
            <w:r w:rsidR="008C76BF" w:rsidRPr="002623C7">
              <w:rPr>
                <w:rFonts w:ascii="Arial" w:hAnsi="Arial" w:cs="Arial"/>
                <w:sz w:val="22"/>
                <w:szCs w:val="22"/>
                <w:lang w:val="en-GB"/>
              </w:rPr>
              <w:tab/>
            </w:r>
            <w:r w:rsidR="00F75CDE" w:rsidRPr="002623C7">
              <w:rPr>
                <w:rFonts w:ascii="Arial" w:hAnsi="Arial" w:cs="Arial"/>
                <w:sz w:val="22"/>
                <w:szCs w:val="22"/>
                <w:lang w:val="en-GB"/>
              </w:rPr>
              <w:t>Real estate agents as referred to in</w:t>
            </w:r>
            <w:r w:rsidR="008C76BF" w:rsidRPr="002623C7">
              <w:rPr>
                <w:rFonts w:ascii="Arial" w:hAnsi="Arial" w:cs="Arial"/>
                <w:sz w:val="22"/>
                <w:szCs w:val="22"/>
                <w:lang w:val="en-GB"/>
              </w:rPr>
              <w:t xml:space="preserve"> Art</w:t>
            </w:r>
            <w:r w:rsidR="00F75CDE" w:rsidRPr="002623C7">
              <w:rPr>
                <w:rFonts w:ascii="Arial" w:hAnsi="Arial" w:cs="Arial"/>
                <w:sz w:val="22"/>
                <w:szCs w:val="22"/>
                <w:lang w:val="en-GB"/>
              </w:rPr>
              <w:t>icle</w:t>
            </w:r>
            <w:r w:rsidR="008C76BF" w:rsidRPr="002623C7">
              <w:rPr>
                <w:rFonts w:ascii="Arial" w:hAnsi="Arial" w:cs="Arial"/>
                <w:sz w:val="22"/>
                <w:szCs w:val="22"/>
                <w:lang w:val="en-GB"/>
              </w:rPr>
              <w:t xml:space="preserve"> 3</w:t>
            </w:r>
            <w:r w:rsidR="00F75CDE" w:rsidRPr="002623C7">
              <w:rPr>
                <w:rFonts w:ascii="Arial" w:hAnsi="Arial" w:cs="Arial"/>
                <w:sz w:val="22"/>
                <w:szCs w:val="22"/>
                <w:lang w:val="en-GB"/>
              </w:rPr>
              <w:t>(1)(p)</w:t>
            </w:r>
            <w:r w:rsidR="008C76BF" w:rsidRPr="002623C7">
              <w:rPr>
                <w:rFonts w:ascii="Arial" w:hAnsi="Arial" w:cs="Arial"/>
                <w:sz w:val="22"/>
                <w:szCs w:val="22"/>
                <w:lang w:val="en-GB"/>
              </w:rPr>
              <w:t xml:space="preserve"> SPG</w:t>
            </w:r>
          </w:p>
        </w:tc>
      </w:tr>
      <w:tr w:rsidR="008C76BF" w:rsidRPr="00B332C6" w14:paraId="1F7AA58B" w14:textId="77777777" w:rsidTr="002A585D">
        <w:tblPrEx>
          <w:tblCellMar>
            <w:left w:w="70" w:type="dxa"/>
            <w:right w:w="70" w:type="dxa"/>
          </w:tblCellMar>
        </w:tblPrEx>
        <w:trPr>
          <w:gridAfter w:val="1"/>
          <w:wAfter w:w="8100" w:type="dxa"/>
        </w:trPr>
        <w:tc>
          <w:tcPr>
            <w:tcW w:w="9540" w:type="dxa"/>
            <w:gridSpan w:val="9"/>
            <w:tcBorders>
              <w:top w:val="nil"/>
              <w:left w:val="nil"/>
              <w:bottom w:val="nil"/>
              <w:right w:val="nil"/>
            </w:tcBorders>
            <w:shd w:val="clear" w:color="auto" w:fill="auto"/>
          </w:tcPr>
          <w:p w14:paraId="5AAFA5DB" w14:textId="77777777" w:rsidR="008C76BF" w:rsidRPr="002623C7" w:rsidRDefault="006245D3" w:rsidP="002A585D">
            <w:pPr>
              <w:tabs>
                <w:tab w:val="left" w:pos="-1582"/>
                <w:tab w:val="left" w:pos="0"/>
                <w:tab w:val="left" w:pos="470"/>
              </w:tabs>
              <w:overflowPunct w:val="0"/>
              <w:autoSpaceDE w:val="0"/>
              <w:autoSpaceDN w:val="0"/>
              <w:adjustRightInd w:val="0"/>
              <w:spacing w:before="120" w:line="320" w:lineRule="atLeast"/>
              <w:textAlignment w:val="baseline"/>
              <w:rPr>
                <w:rFonts w:ascii="Arial" w:hAnsi="Arial" w:cs="Arial"/>
                <w:sz w:val="22"/>
                <w:szCs w:val="22"/>
                <w:lang w:val="en-GB"/>
              </w:rPr>
            </w:pPr>
            <w:r w:rsidRPr="002623C7">
              <w:rPr>
                <w:rFonts w:ascii="Arial" w:hAnsi="Arial" w:cs="Arial"/>
                <w:sz w:val="22"/>
                <w:szCs w:val="22"/>
                <w:lang w:val="en-GB"/>
              </w:rPr>
              <w:fldChar w:fldCharType="begin">
                <w:ffData>
                  <w:name w:val="Kontrollkästchen3"/>
                  <w:enabled/>
                  <w:calcOnExit w:val="0"/>
                  <w:checkBox>
                    <w:sizeAuto/>
                    <w:default w:val="0"/>
                    <w:checked w:val="0"/>
                  </w:checkBox>
                </w:ffData>
              </w:fldChar>
            </w:r>
            <w:r w:rsidR="008C76BF" w:rsidRPr="002623C7">
              <w:rPr>
                <w:rFonts w:ascii="Arial" w:hAnsi="Arial" w:cs="Arial"/>
                <w:sz w:val="22"/>
                <w:szCs w:val="22"/>
                <w:lang w:val="en-GB"/>
              </w:rPr>
              <w:instrText xml:space="preserve"> FORMCHECKBOX </w:instrText>
            </w:r>
            <w:r w:rsidR="00B332C6">
              <w:rPr>
                <w:rFonts w:ascii="Arial" w:hAnsi="Arial" w:cs="Arial"/>
                <w:sz w:val="22"/>
                <w:szCs w:val="22"/>
                <w:lang w:val="en-GB"/>
              </w:rPr>
            </w:r>
            <w:r w:rsidR="00B332C6">
              <w:rPr>
                <w:rFonts w:ascii="Arial" w:hAnsi="Arial" w:cs="Arial"/>
                <w:sz w:val="22"/>
                <w:szCs w:val="22"/>
                <w:lang w:val="en-GB"/>
              </w:rPr>
              <w:fldChar w:fldCharType="separate"/>
            </w:r>
            <w:r w:rsidRPr="002623C7">
              <w:rPr>
                <w:rFonts w:ascii="Arial" w:hAnsi="Arial" w:cs="Arial"/>
                <w:sz w:val="22"/>
                <w:szCs w:val="22"/>
                <w:lang w:val="en-GB"/>
              </w:rPr>
              <w:fldChar w:fldCharType="end"/>
            </w:r>
            <w:r w:rsidR="008C76BF" w:rsidRPr="002623C7">
              <w:rPr>
                <w:rFonts w:ascii="Arial" w:hAnsi="Arial" w:cs="Arial"/>
                <w:sz w:val="22"/>
                <w:szCs w:val="22"/>
                <w:lang w:val="en-GB"/>
              </w:rPr>
              <w:tab/>
            </w:r>
            <w:r w:rsidR="008A53AF" w:rsidRPr="002623C7">
              <w:rPr>
                <w:rFonts w:ascii="Arial" w:hAnsi="Arial" w:cs="Arial"/>
                <w:sz w:val="22"/>
                <w:szCs w:val="22"/>
                <w:lang w:val="en-GB"/>
              </w:rPr>
              <w:t>Persons trading in goods as referred to in</w:t>
            </w:r>
            <w:r w:rsidR="008C76BF" w:rsidRPr="002623C7">
              <w:rPr>
                <w:rFonts w:ascii="Arial" w:hAnsi="Arial" w:cs="Arial"/>
                <w:sz w:val="22"/>
                <w:szCs w:val="22"/>
                <w:lang w:val="en-GB"/>
              </w:rPr>
              <w:t xml:space="preserve"> Art</w:t>
            </w:r>
            <w:r w:rsidR="008A53AF" w:rsidRPr="002623C7">
              <w:rPr>
                <w:rFonts w:ascii="Arial" w:hAnsi="Arial" w:cs="Arial"/>
                <w:sz w:val="22"/>
                <w:szCs w:val="22"/>
                <w:lang w:val="en-GB"/>
              </w:rPr>
              <w:t>icle</w:t>
            </w:r>
            <w:r w:rsidR="008C76BF" w:rsidRPr="002623C7">
              <w:rPr>
                <w:rFonts w:ascii="Arial" w:hAnsi="Arial" w:cs="Arial"/>
                <w:sz w:val="22"/>
                <w:szCs w:val="22"/>
                <w:lang w:val="en-GB"/>
              </w:rPr>
              <w:t xml:space="preserve"> 3</w:t>
            </w:r>
            <w:r w:rsidR="008A53AF" w:rsidRPr="002623C7">
              <w:rPr>
                <w:rFonts w:ascii="Arial" w:hAnsi="Arial" w:cs="Arial"/>
                <w:sz w:val="22"/>
                <w:szCs w:val="22"/>
                <w:lang w:val="en-GB"/>
              </w:rPr>
              <w:t xml:space="preserve">(1)(q) </w:t>
            </w:r>
            <w:r w:rsidR="008C76BF" w:rsidRPr="002623C7">
              <w:rPr>
                <w:rFonts w:ascii="Arial" w:hAnsi="Arial" w:cs="Arial"/>
                <w:sz w:val="22"/>
                <w:szCs w:val="22"/>
                <w:lang w:val="en-GB"/>
              </w:rPr>
              <w:t>SPG</w:t>
            </w:r>
          </w:p>
        </w:tc>
      </w:tr>
      <w:bookmarkStart w:id="6" w:name="_Hlk189580054"/>
      <w:tr w:rsidR="008F45A8" w:rsidRPr="00B332C6" w14:paraId="20C1AAFE" w14:textId="77777777" w:rsidTr="00C13DCA">
        <w:tblPrEx>
          <w:tblCellMar>
            <w:left w:w="70" w:type="dxa"/>
            <w:right w:w="70" w:type="dxa"/>
          </w:tblCellMar>
        </w:tblPrEx>
        <w:trPr>
          <w:gridAfter w:val="1"/>
          <w:wAfter w:w="8100" w:type="dxa"/>
        </w:trPr>
        <w:tc>
          <w:tcPr>
            <w:tcW w:w="9540" w:type="dxa"/>
            <w:gridSpan w:val="9"/>
            <w:tcBorders>
              <w:top w:val="nil"/>
              <w:left w:val="nil"/>
              <w:bottom w:val="nil"/>
              <w:right w:val="nil"/>
            </w:tcBorders>
            <w:shd w:val="clear" w:color="auto" w:fill="auto"/>
          </w:tcPr>
          <w:p w14:paraId="00323256" w14:textId="127A61F3" w:rsidR="008F45A8" w:rsidRPr="002623C7" w:rsidRDefault="008F45A8" w:rsidP="008F45A8">
            <w:pPr>
              <w:tabs>
                <w:tab w:val="left" w:pos="-1582"/>
                <w:tab w:val="left" w:pos="0"/>
                <w:tab w:val="left" w:pos="470"/>
              </w:tabs>
              <w:overflowPunct w:val="0"/>
              <w:autoSpaceDE w:val="0"/>
              <w:autoSpaceDN w:val="0"/>
              <w:adjustRightInd w:val="0"/>
              <w:spacing w:before="120" w:line="320" w:lineRule="atLeast"/>
              <w:textAlignment w:val="baseline"/>
              <w:rPr>
                <w:rFonts w:ascii="Arial" w:hAnsi="Arial" w:cs="Arial"/>
                <w:sz w:val="22"/>
                <w:szCs w:val="22"/>
                <w:lang w:val="en-GB"/>
              </w:rPr>
            </w:pPr>
            <w:r w:rsidRPr="002623C7">
              <w:rPr>
                <w:rFonts w:ascii="Arial" w:hAnsi="Arial" w:cs="Arial"/>
                <w:sz w:val="22"/>
                <w:szCs w:val="22"/>
                <w:lang w:val="en-GB"/>
              </w:rPr>
              <w:fldChar w:fldCharType="begin">
                <w:ffData>
                  <w:name w:val="Kontrollkästchen3"/>
                  <w:enabled/>
                  <w:calcOnExit w:val="0"/>
                  <w:checkBox>
                    <w:sizeAuto/>
                    <w:default w:val="0"/>
                    <w:checked w:val="0"/>
                  </w:checkBox>
                </w:ffData>
              </w:fldChar>
            </w:r>
            <w:r w:rsidRPr="002623C7">
              <w:rPr>
                <w:rFonts w:ascii="Arial" w:hAnsi="Arial" w:cs="Arial"/>
                <w:sz w:val="22"/>
                <w:szCs w:val="22"/>
                <w:lang w:val="en-GB"/>
              </w:rPr>
              <w:instrText xml:space="preserve"> FORMCHECKBOX </w:instrText>
            </w:r>
            <w:r w:rsidR="00B332C6">
              <w:rPr>
                <w:rFonts w:ascii="Arial" w:hAnsi="Arial" w:cs="Arial"/>
                <w:sz w:val="22"/>
                <w:szCs w:val="22"/>
                <w:lang w:val="en-GB"/>
              </w:rPr>
            </w:r>
            <w:r w:rsidR="00B332C6">
              <w:rPr>
                <w:rFonts w:ascii="Arial" w:hAnsi="Arial" w:cs="Arial"/>
                <w:sz w:val="22"/>
                <w:szCs w:val="22"/>
                <w:lang w:val="en-GB"/>
              </w:rPr>
              <w:fldChar w:fldCharType="separate"/>
            </w:r>
            <w:r w:rsidRPr="002623C7">
              <w:rPr>
                <w:rFonts w:ascii="Arial" w:hAnsi="Arial" w:cs="Arial"/>
                <w:sz w:val="22"/>
                <w:szCs w:val="22"/>
                <w:lang w:val="en-GB"/>
              </w:rPr>
              <w:fldChar w:fldCharType="end"/>
            </w:r>
            <w:r w:rsidRPr="002623C7">
              <w:rPr>
                <w:rFonts w:ascii="Arial" w:hAnsi="Arial" w:cs="Arial"/>
                <w:sz w:val="22"/>
                <w:szCs w:val="22"/>
                <w:lang w:val="en-GB"/>
              </w:rPr>
              <w:tab/>
            </w:r>
            <w:r w:rsidR="00573CCB">
              <w:rPr>
                <w:rFonts w:ascii="Arial" w:hAnsi="Arial" w:cs="Arial"/>
                <w:sz w:val="22"/>
                <w:szCs w:val="22"/>
                <w:lang w:val="en-GB"/>
              </w:rPr>
              <w:t>O</w:t>
            </w:r>
            <w:r w:rsidR="0006347A" w:rsidRPr="002623C7">
              <w:rPr>
                <w:rFonts w:ascii="Arial" w:hAnsi="Arial" w:cs="Arial"/>
                <w:sz w:val="22"/>
                <w:szCs w:val="22"/>
                <w:lang w:val="en-GB"/>
              </w:rPr>
              <w:t xml:space="preserve">perators of trading platforms for </w:t>
            </w:r>
            <w:r w:rsidR="00E755C4">
              <w:rPr>
                <w:rFonts w:ascii="Arial" w:hAnsi="Arial" w:cs="Arial"/>
                <w:sz w:val="22"/>
                <w:szCs w:val="22"/>
                <w:lang w:val="en-GB"/>
              </w:rPr>
              <w:t>non-fungible</w:t>
            </w:r>
            <w:r w:rsidR="0006347A" w:rsidRPr="002623C7">
              <w:rPr>
                <w:rFonts w:ascii="Arial" w:hAnsi="Arial" w:cs="Arial"/>
                <w:sz w:val="22"/>
                <w:szCs w:val="22"/>
                <w:lang w:val="en-GB"/>
              </w:rPr>
              <w:t xml:space="preserve"> tokens as referred to in </w:t>
            </w:r>
            <w:r w:rsidRPr="002623C7">
              <w:rPr>
                <w:rFonts w:ascii="Arial" w:hAnsi="Arial" w:cs="Arial"/>
                <w:sz w:val="22"/>
                <w:szCs w:val="22"/>
                <w:lang w:val="en-GB"/>
              </w:rPr>
              <w:t>Art</w:t>
            </w:r>
            <w:r w:rsidR="0006347A" w:rsidRPr="002623C7">
              <w:rPr>
                <w:rFonts w:ascii="Arial" w:hAnsi="Arial" w:cs="Arial"/>
                <w:sz w:val="22"/>
                <w:szCs w:val="22"/>
                <w:lang w:val="en-GB"/>
              </w:rPr>
              <w:t>icle</w:t>
            </w:r>
            <w:r w:rsidRPr="002623C7">
              <w:rPr>
                <w:rFonts w:ascii="Arial" w:hAnsi="Arial" w:cs="Arial"/>
                <w:sz w:val="22"/>
                <w:szCs w:val="22"/>
                <w:lang w:val="en-GB"/>
              </w:rPr>
              <w:t xml:space="preserve"> 3</w:t>
            </w:r>
            <w:r w:rsidR="0006347A" w:rsidRPr="002623C7">
              <w:rPr>
                <w:rFonts w:ascii="Arial" w:hAnsi="Arial" w:cs="Arial"/>
                <w:sz w:val="22"/>
                <w:szCs w:val="22"/>
                <w:lang w:val="en-GB"/>
              </w:rPr>
              <w:t xml:space="preserve">(1)(t) </w:t>
            </w:r>
            <w:r w:rsidRPr="002623C7">
              <w:rPr>
                <w:rFonts w:ascii="Arial" w:hAnsi="Arial" w:cs="Arial"/>
                <w:sz w:val="22"/>
                <w:szCs w:val="22"/>
                <w:lang w:val="en-GB"/>
              </w:rPr>
              <w:t>SPG</w:t>
            </w:r>
          </w:p>
        </w:tc>
      </w:tr>
      <w:bookmarkEnd w:id="6"/>
      <w:tr w:rsidR="008C76BF" w:rsidRPr="00B332C6" w14:paraId="38A81EEA" w14:textId="77777777" w:rsidTr="002A585D">
        <w:tblPrEx>
          <w:tblCellMar>
            <w:left w:w="70" w:type="dxa"/>
            <w:right w:w="70" w:type="dxa"/>
          </w:tblCellMar>
        </w:tblPrEx>
        <w:trPr>
          <w:gridAfter w:val="1"/>
          <w:wAfter w:w="8100" w:type="dxa"/>
        </w:trPr>
        <w:tc>
          <w:tcPr>
            <w:tcW w:w="9540" w:type="dxa"/>
            <w:gridSpan w:val="9"/>
            <w:tcBorders>
              <w:top w:val="nil"/>
              <w:left w:val="nil"/>
              <w:bottom w:val="nil"/>
              <w:right w:val="nil"/>
            </w:tcBorders>
            <w:shd w:val="clear" w:color="auto" w:fill="auto"/>
          </w:tcPr>
          <w:p w14:paraId="40C98A06" w14:textId="77777777" w:rsidR="00154151" w:rsidRDefault="006F4D66" w:rsidP="002A585D">
            <w:pPr>
              <w:tabs>
                <w:tab w:val="left" w:pos="470"/>
                <w:tab w:val="right" w:pos="9540"/>
              </w:tabs>
              <w:overflowPunct w:val="0"/>
              <w:autoSpaceDE w:val="0"/>
              <w:autoSpaceDN w:val="0"/>
              <w:adjustRightInd w:val="0"/>
              <w:spacing w:before="120" w:line="320" w:lineRule="atLeast"/>
              <w:textAlignment w:val="baseline"/>
              <w:rPr>
                <w:rFonts w:ascii="Arial" w:hAnsi="Arial" w:cs="Arial"/>
                <w:sz w:val="22"/>
                <w:szCs w:val="22"/>
                <w:lang w:val="en-GB"/>
              </w:rPr>
            </w:pPr>
            <w:r w:rsidRPr="002623C7">
              <w:rPr>
                <w:rFonts w:ascii="Arial" w:hAnsi="Arial" w:cs="Arial"/>
                <w:sz w:val="22"/>
                <w:szCs w:val="22"/>
                <w:lang w:val="en-GB"/>
              </w:rPr>
              <w:fldChar w:fldCharType="begin">
                <w:ffData>
                  <w:name w:val="Kontrollkästchen3"/>
                  <w:enabled/>
                  <w:calcOnExit w:val="0"/>
                  <w:checkBox>
                    <w:sizeAuto/>
                    <w:default w:val="0"/>
                    <w:checked w:val="0"/>
                  </w:checkBox>
                </w:ffData>
              </w:fldChar>
            </w:r>
            <w:r w:rsidRPr="002623C7">
              <w:rPr>
                <w:rFonts w:ascii="Arial" w:hAnsi="Arial" w:cs="Arial"/>
                <w:sz w:val="22"/>
                <w:szCs w:val="22"/>
                <w:lang w:val="en-GB"/>
              </w:rPr>
              <w:instrText xml:space="preserve"> FORMCHECKBOX </w:instrText>
            </w:r>
            <w:r w:rsidR="00B332C6">
              <w:rPr>
                <w:rFonts w:ascii="Arial" w:hAnsi="Arial" w:cs="Arial"/>
                <w:sz w:val="22"/>
                <w:szCs w:val="22"/>
                <w:lang w:val="en-GB"/>
              </w:rPr>
            </w:r>
            <w:r w:rsidR="00B332C6">
              <w:rPr>
                <w:rFonts w:ascii="Arial" w:hAnsi="Arial" w:cs="Arial"/>
                <w:sz w:val="22"/>
                <w:szCs w:val="22"/>
                <w:lang w:val="en-GB"/>
              </w:rPr>
              <w:fldChar w:fldCharType="separate"/>
            </w:r>
            <w:r w:rsidRPr="002623C7">
              <w:rPr>
                <w:rFonts w:ascii="Arial" w:hAnsi="Arial" w:cs="Arial"/>
                <w:sz w:val="22"/>
                <w:szCs w:val="22"/>
                <w:lang w:val="en-GB"/>
              </w:rPr>
              <w:fldChar w:fldCharType="end"/>
            </w:r>
            <w:r>
              <w:rPr>
                <w:rFonts w:ascii="Arial" w:hAnsi="Arial" w:cs="Arial"/>
                <w:sz w:val="22"/>
                <w:szCs w:val="22"/>
                <w:lang w:val="en-GB"/>
              </w:rPr>
              <w:tab/>
            </w:r>
            <w:r w:rsidR="00154151" w:rsidRPr="00154151">
              <w:rPr>
                <w:rFonts w:ascii="Arial" w:hAnsi="Arial" w:cs="Arial"/>
                <w:sz w:val="22"/>
                <w:szCs w:val="22"/>
                <w:lang w:val="en-GB"/>
              </w:rPr>
              <w:t>Persons trading in works of art or acting as intermediaries in the trade of works of art as referred to in Art. 3(1)(u) SPG</w:t>
            </w:r>
          </w:p>
          <w:p w14:paraId="0EC0CF71" w14:textId="77777777" w:rsidR="00154151" w:rsidRPr="00E4440B" w:rsidRDefault="00154151" w:rsidP="00154151">
            <w:pPr>
              <w:tabs>
                <w:tab w:val="left" w:pos="470"/>
                <w:tab w:val="left" w:pos="1096"/>
                <w:tab w:val="right" w:pos="9540"/>
              </w:tabs>
              <w:overflowPunct w:val="0"/>
              <w:autoSpaceDE w:val="0"/>
              <w:autoSpaceDN w:val="0"/>
              <w:adjustRightInd w:val="0"/>
              <w:spacing w:before="120" w:line="320" w:lineRule="atLeast"/>
              <w:textAlignment w:val="baseline"/>
              <w:rPr>
                <w:rFonts w:ascii="Arial" w:hAnsi="Arial" w:cs="Arial"/>
                <w:sz w:val="22"/>
                <w:szCs w:val="22"/>
                <w:lang w:val="en-US"/>
              </w:rPr>
            </w:pPr>
            <w:r w:rsidRPr="00CB5718">
              <w:rPr>
                <w:rFonts w:ascii="Arial" w:hAnsi="Arial" w:cs="Arial"/>
                <w:sz w:val="22"/>
                <w:szCs w:val="22"/>
                <w:lang w:val="en-GB"/>
              </w:rPr>
              <w:t xml:space="preserve">        </w:t>
            </w:r>
            <w:r w:rsidRPr="00154151">
              <w:rPr>
                <w:rFonts w:ascii="Arial" w:hAnsi="Arial" w:cs="Arial"/>
                <w:sz w:val="22"/>
                <w:szCs w:val="22"/>
              </w:rPr>
              <w:fldChar w:fldCharType="begin">
                <w:ffData>
                  <w:name w:val="Kontrollkästchen4"/>
                  <w:enabled/>
                  <w:calcOnExit w:val="0"/>
                  <w:checkBox>
                    <w:sizeAuto/>
                    <w:default w:val="0"/>
                    <w:checked w:val="0"/>
                  </w:checkBox>
                </w:ffData>
              </w:fldChar>
            </w:r>
            <w:r w:rsidRPr="00E4440B">
              <w:rPr>
                <w:rFonts w:ascii="Arial" w:hAnsi="Arial" w:cs="Arial"/>
                <w:sz w:val="22"/>
                <w:szCs w:val="22"/>
                <w:lang w:val="en-US"/>
              </w:rPr>
              <w:instrText xml:space="preserve"> FORMCHECKBOX </w:instrText>
            </w:r>
            <w:r w:rsidR="00B332C6">
              <w:rPr>
                <w:rFonts w:ascii="Arial" w:hAnsi="Arial" w:cs="Arial"/>
                <w:sz w:val="22"/>
                <w:szCs w:val="22"/>
              </w:rPr>
            </w:r>
            <w:r w:rsidR="00B332C6">
              <w:rPr>
                <w:rFonts w:ascii="Arial" w:hAnsi="Arial" w:cs="Arial"/>
                <w:sz w:val="22"/>
                <w:szCs w:val="22"/>
              </w:rPr>
              <w:fldChar w:fldCharType="separate"/>
            </w:r>
            <w:r w:rsidRPr="00154151">
              <w:rPr>
                <w:rFonts w:ascii="Arial" w:hAnsi="Arial" w:cs="Arial"/>
                <w:sz w:val="22"/>
                <w:szCs w:val="22"/>
                <w:lang w:val="en-GB"/>
              </w:rPr>
              <w:fldChar w:fldCharType="end"/>
            </w:r>
            <w:r w:rsidRPr="00E4440B">
              <w:rPr>
                <w:rFonts w:ascii="Arial" w:hAnsi="Arial" w:cs="Arial"/>
                <w:sz w:val="22"/>
                <w:szCs w:val="22"/>
                <w:lang w:val="en-US"/>
              </w:rPr>
              <w:tab/>
              <w:t xml:space="preserve">trading </w:t>
            </w:r>
            <w:r w:rsidR="00E4440B" w:rsidRPr="00E4440B">
              <w:rPr>
                <w:rFonts w:ascii="Arial" w:hAnsi="Arial" w:cs="Arial"/>
                <w:sz w:val="22"/>
                <w:szCs w:val="22"/>
                <w:lang w:val="en-US"/>
              </w:rPr>
              <w:t>an</w:t>
            </w:r>
            <w:r w:rsidR="00E4440B">
              <w:rPr>
                <w:rFonts w:ascii="Arial" w:hAnsi="Arial" w:cs="Arial"/>
                <w:sz w:val="22"/>
                <w:szCs w:val="22"/>
                <w:lang w:val="en-US"/>
              </w:rPr>
              <w:t>d/or</w:t>
            </w:r>
          </w:p>
          <w:p w14:paraId="15E2CB90" w14:textId="77777777" w:rsidR="008C76BF" w:rsidRPr="00E4440B" w:rsidRDefault="00154151" w:rsidP="00154151">
            <w:pPr>
              <w:tabs>
                <w:tab w:val="left" w:pos="470"/>
                <w:tab w:val="left" w:pos="1096"/>
                <w:tab w:val="right" w:pos="9540"/>
              </w:tabs>
              <w:overflowPunct w:val="0"/>
              <w:autoSpaceDE w:val="0"/>
              <w:autoSpaceDN w:val="0"/>
              <w:adjustRightInd w:val="0"/>
              <w:spacing w:before="120" w:line="320" w:lineRule="atLeast"/>
              <w:textAlignment w:val="baseline"/>
              <w:rPr>
                <w:rFonts w:ascii="Arial" w:hAnsi="Arial" w:cs="Arial"/>
                <w:sz w:val="22"/>
                <w:szCs w:val="22"/>
                <w:lang w:val="en-US"/>
              </w:rPr>
            </w:pPr>
            <w:r w:rsidRPr="00E4440B">
              <w:rPr>
                <w:rFonts w:ascii="Arial" w:hAnsi="Arial" w:cs="Arial"/>
                <w:sz w:val="22"/>
                <w:szCs w:val="22"/>
                <w:lang w:val="en-US"/>
              </w:rPr>
              <w:t xml:space="preserve">        </w:t>
            </w:r>
            <w:r w:rsidRPr="00154151">
              <w:rPr>
                <w:rFonts w:ascii="Arial" w:hAnsi="Arial" w:cs="Arial"/>
                <w:sz w:val="22"/>
                <w:szCs w:val="22"/>
              </w:rPr>
              <w:fldChar w:fldCharType="begin">
                <w:ffData>
                  <w:name w:val="Kontrollkästchen4"/>
                  <w:enabled/>
                  <w:calcOnExit w:val="0"/>
                  <w:checkBox>
                    <w:sizeAuto/>
                    <w:default w:val="0"/>
                    <w:checked w:val="0"/>
                  </w:checkBox>
                </w:ffData>
              </w:fldChar>
            </w:r>
            <w:r w:rsidRPr="00E4440B">
              <w:rPr>
                <w:rFonts w:ascii="Arial" w:hAnsi="Arial" w:cs="Arial"/>
                <w:sz w:val="22"/>
                <w:szCs w:val="22"/>
                <w:lang w:val="en-US"/>
              </w:rPr>
              <w:instrText xml:space="preserve"> FORMCHECKBOX </w:instrText>
            </w:r>
            <w:r w:rsidR="00B332C6">
              <w:rPr>
                <w:rFonts w:ascii="Arial" w:hAnsi="Arial" w:cs="Arial"/>
                <w:sz w:val="22"/>
                <w:szCs w:val="22"/>
              </w:rPr>
            </w:r>
            <w:r w:rsidR="00B332C6">
              <w:rPr>
                <w:rFonts w:ascii="Arial" w:hAnsi="Arial" w:cs="Arial"/>
                <w:sz w:val="22"/>
                <w:szCs w:val="22"/>
              </w:rPr>
              <w:fldChar w:fldCharType="separate"/>
            </w:r>
            <w:r w:rsidRPr="00154151">
              <w:rPr>
                <w:rFonts w:ascii="Arial" w:hAnsi="Arial" w:cs="Arial"/>
                <w:sz w:val="22"/>
                <w:szCs w:val="22"/>
                <w:lang w:val="en-GB"/>
              </w:rPr>
              <w:fldChar w:fldCharType="end"/>
            </w:r>
            <w:r w:rsidRPr="00E4440B">
              <w:rPr>
                <w:rFonts w:ascii="Arial" w:hAnsi="Arial" w:cs="Arial"/>
                <w:sz w:val="22"/>
                <w:szCs w:val="22"/>
                <w:lang w:val="en-US"/>
              </w:rPr>
              <w:tab/>
              <w:t>acting as intermediaries</w:t>
            </w:r>
          </w:p>
        </w:tc>
      </w:tr>
      <w:tr w:rsidR="008C76BF" w:rsidRPr="00B332C6" w14:paraId="00CC046F" w14:textId="77777777" w:rsidTr="002A585D">
        <w:tblPrEx>
          <w:tblCellMar>
            <w:left w:w="70" w:type="dxa"/>
            <w:right w:w="70" w:type="dxa"/>
          </w:tblCellMar>
        </w:tblPrEx>
        <w:trPr>
          <w:gridAfter w:val="1"/>
          <w:wAfter w:w="8100" w:type="dxa"/>
        </w:trPr>
        <w:tc>
          <w:tcPr>
            <w:tcW w:w="9540" w:type="dxa"/>
            <w:gridSpan w:val="9"/>
            <w:tcBorders>
              <w:top w:val="single" w:sz="4" w:space="0" w:color="auto"/>
              <w:left w:val="nil"/>
              <w:bottom w:val="nil"/>
              <w:right w:val="nil"/>
            </w:tcBorders>
            <w:shd w:val="clear" w:color="auto" w:fill="auto"/>
          </w:tcPr>
          <w:p w14:paraId="24B6DB6A" w14:textId="77777777" w:rsidR="00154151" w:rsidRDefault="006F4D66" w:rsidP="00290056">
            <w:pPr>
              <w:tabs>
                <w:tab w:val="left" w:pos="450"/>
                <w:tab w:val="left" w:pos="6237"/>
                <w:tab w:val="right" w:pos="9412"/>
              </w:tabs>
              <w:overflowPunct w:val="0"/>
              <w:autoSpaceDE w:val="0"/>
              <w:autoSpaceDN w:val="0"/>
              <w:adjustRightInd w:val="0"/>
              <w:spacing w:before="120" w:line="320" w:lineRule="atLeast"/>
              <w:textAlignment w:val="baseline"/>
              <w:rPr>
                <w:rFonts w:ascii="Arial" w:hAnsi="Arial" w:cs="Arial"/>
                <w:sz w:val="22"/>
                <w:szCs w:val="22"/>
                <w:lang w:val="en-GB"/>
              </w:rPr>
            </w:pPr>
            <w:r w:rsidRPr="002623C7">
              <w:rPr>
                <w:rFonts w:ascii="Arial" w:hAnsi="Arial" w:cs="Arial"/>
                <w:sz w:val="22"/>
                <w:szCs w:val="22"/>
                <w:lang w:val="en-GB"/>
              </w:rPr>
              <w:fldChar w:fldCharType="begin">
                <w:ffData>
                  <w:name w:val="Kontrollkästchen3"/>
                  <w:enabled/>
                  <w:calcOnExit w:val="0"/>
                  <w:checkBox>
                    <w:sizeAuto/>
                    <w:default w:val="0"/>
                    <w:checked w:val="0"/>
                  </w:checkBox>
                </w:ffData>
              </w:fldChar>
            </w:r>
            <w:r w:rsidRPr="002623C7">
              <w:rPr>
                <w:rFonts w:ascii="Arial" w:hAnsi="Arial" w:cs="Arial"/>
                <w:sz w:val="22"/>
                <w:szCs w:val="22"/>
                <w:lang w:val="en-GB"/>
              </w:rPr>
              <w:instrText xml:space="preserve"> FORMCHECKBOX </w:instrText>
            </w:r>
            <w:r w:rsidR="00B332C6">
              <w:rPr>
                <w:rFonts w:ascii="Arial" w:hAnsi="Arial" w:cs="Arial"/>
                <w:sz w:val="22"/>
                <w:szCs w:val="22"/>
                <w:lang w:val="en-GB"/>
              </w:rPr>
            </w:r>
            <w:r w:rsidR="00B332C6">
              <w:rPr>
                <w:rFonts w:ascii="Arial" w:hAnsi="Arial" w:cs="Arial"/>
                <w:sz w:val="22"/>
                <w:szCs w:val="22"/>
                <w:lang w:val="en-GB"/>
              </w:rPr>
              <w:fldChar w:fldCharType="separate"/>
            </w:r>
            <w:r w:rsidRPr="002623C7">
              <w:rPr>
                <w:rFonts w:ascii="Arial" w:hAnsi="Arial" w:cs="Arial"/>
                <w:sz w:val="22"/>
                <w:szCs w:val="22"/>
                <w:lang w:val="en-GB"/>
              </w:rPr>
              <w:fldChar w:fldCharType="end"/>
            </w:r>
            <w:r w:rsidR="00290056">
              <w:rPr>
                <w:rFonts w:ascii="Arial" w:hAnsi="Arial" w:cs="Arial"/>
                <w:sz w:val="22"/>
                <w:szCs w:val="22"/>
                <w:lang w:val="en-GB"/>
              </w:rPr>
              <w:tab/>
            </w:r>
            <w:r w:rsidR="00154151" w:rsidRPr="00154151">
              <w:rPr>
                <w:rFonts w:ascii="Arial" w:hAnsi="Arial" w:cs="Arial"/>
                <w:sz w:val="22"/>
                <w:szCs w:val="22"/>
                <w:lang w:val="en-GB"/>
              </w:rPr>
              <w:t>Persons who, on a professional basis, hold foreign assets in safe custody and rent out premises and containers for the storage of valuables as referred to in Art. 3(1)(v) SPG</w:t>
            </w:r>
          </w:p>
          <w:p w14:paraId="160C3446" w14:textId="77777777" w:rsidR="00154151" w:rsidRPr="00E4440B" w:rsidRDefault="00154151" w:rsidP="00154151">
            <w:pPr>
              <w:tabs>
                <w:tab w:val="left" w:pos="470"/>
                <w:tab w:val="left" w:pos="1110"/>
                <w:tab w:val="left" w:pos="6237"/>
                <w:tab w:val="right" w:pos="9412"/>
              </w:tabs>
              <w:overflowPunct w:val="0"/>
              <w:autoSpaceDE w:val="0"/>
              <w:autoSpaceDN w:val="0"/>
              <w:adjustRightInd w:val="0"/>
              <w:spacing w:before="120" w:line="320" w:lineRule="atLeast"/>
              <w:textAlignment w:val="baseline"/>
              <w:rPr>
                <w:rFonts w:ascii="Arial" w:hAnsi="Arial" w:cs="Arial"/>
                <w:sz w:val="22"/>
                <w:szCs w:val="22"/>
                <w:lang w:val="en-US"/>
              </w:rPr>
            </w:pPr>
            <w:r w:rsidRPr="00CB5718">
              <w:rPr>
                <w:rFonts w:ascii="Arial" w:hAnsi="Arial" w:cs="Arial"/>
                <w:sz w:val="22"/>
                <w:szCs w:val="22"/>
                <w:lang w:val="en-GB"/>
              </w:rPr>
              <w:t xml:space="preserve">        </w:t>
            </w:r>
            <w:r w:rsidRPr="00154151">
              <w:rPr>
                <w:rFonts w:ascii="Arial" w:hAnsi="Arial" w:cs="Arial"/>
                <w:sz w:val="22"/>
                <w:szCs w:val="22"/>
              </w:rPr>
              <w:fldChar w:fldCharType="begin">
                <w:ffData>
                  <w:name w:val="Kontrollkästchen4"/>
                  <w:enabled/>
                  <w:calcOnExit w:val="0"/>
                  <w:checkBox>
                    <w:sizeAuto/>
                    <w:default w:val="0"/>
                    <w:checked w:val="0"/>
                  </w:checkBox>
                </w:ffData>
              </w:fldChar>
            </w:r>
            <w:r w:rsidRPr="00E4440B">
              <w:rPr>
                <w:rFonts w:ascii="Arial" w:hAnsi="Arial" w:cs="Arial"/>
                <w:sz w:val="22"/>
                <w:szCs w:val="22"/>
                <w:lang w:val="en-US"/>
              </w:rPr>
              <w:instrText xml:space="preserve"> FORMCHECKBOX </w:instrText>
            </w:r>
            <w:r w:rsidR="00B332C6">
              <w:rPr>
                <w:rFonts w:ascii="Arial" w:hAnsi="Arial" w:cs="Arial"/>
                <w:sz w:val="22"/>
                <w:szCs w:val="22"/>
              </w:rPr>
            </w:r>
            <w:r w:rsidR="00B332C6">
              <w:rPr>
                <w:rFonts w:ascii="Arial" w:hAnsi="Arial" w:cs="Arial"/>
                <w:sz w:val="22"/>
                <w:szCs w:val="22"/>
              </w:rPr>
              <w:fldChar w:fldCharType="separate"/>
            </w:r>
            <w:r w:rsidRPr="00154151">
              <w:rPr>
                <w:rFonts w:ascii="Arial" w:hAnsi="Arial" w:cs="Arial"/>
                <w:sz w:val="22"/>
                <w:szCs w:val="22"/>
                <w:lang w:val="en-GB"/>
              </w:rPr>
              <w:fldChar w:fldCharType="end"/>
            </w:r>
            <w:r w:rsidRPr="00E4440B">
              <w:rPr>
                <w:rFonts w:ascii="Arial" w:hAnsi="Arial" w:cs="Arial"/>
                <w:sz w:val="22"/>
                <w:szCs w:val="22"/>
                <w:lang w:val="en-US"/>
              </w:rPr>
              <w:tab/>
              <w:t>custody services</w:t>
            </w:r>
            <w:r w:rsidR="00E4440B">
              <w:rPr>
                <w:rFonts w:ascii="Arial" w:hAnsi="Arial" w:cs="Arial"/>
                <w:sz w:val="22"/>
                <w:szCs w:val="22"/>
                <w:lang w:val="en-US"/>
              </w:rPr>
              <w:t xml:space="preserve"> and/or</w:t>
            </w:r>
          </w:p>
          <w:p w14:paraId="6D3E0ED5" w14:textId="77777777" w:rsidR="008C76BF" w:rsidRPr="00E4440B" w:rsidRDefault="00154151" w:rsidP="00154151">
            <w:pPr>
              <w:tabs>
                <w:tab w:val="left" w:pos="450"/>
                <w:tab w:val="left" w:pos="1110"/>
                <w:tab w:val="left" w:pos="6237"/>
                <w:tab w:val="right" w:pos="9412"/>
              </w:tabs>
              <w:overflowPunct w:val="0"/>
              <w:autoSpaceDE w:val="0"/>
              <w:autoSpaceDN w:val="0"/>
              <w:adjustRightInd w:val="0"/>
              <w:spacing w:before="120" w:line="320" w:lineRule="atLeast"/>
              <w:textAlignment w:val="baseline"/>
              <w:rPr>
                <w:rFonts w:ascii="Arial" w:hAnsi="Arial" w:cs="Arial"/>
                <w:sz w:val="22"/>
                <w:szCs w:val="22"/>
                <w:lang w:val="en-US"/>
              </w:rPr>
            </w:pPr>
            <w:r w:rsidRPr="00E4440B">
              <w:rPr>
                <w:rFonts w:ascii="Arial" w:hAnsi="Arial" w:cs="Arial"/>
                <w:sz w:val="22"/>
                <w:szCs w:val="22"/>
                <w:lang w:val="en-US"/>
              </w:rPr>
              <w:t xml:space="preserve">        </w:t>
            </w:r>
            <w:r w:rsidRPr="00154151">
              <w:rPr>
                <w:rFonts w:ascii="Arial" w:hAnsi="Arial" w:cs="Arial"/>
                <w:sz w:val="22"/>
                <w:szCs w:val="22"/>
              </w:rPr>
              <w:fldChar w:fldCharType="begin">
                <w:ffData>
                  <w:name w:val="Kontrollkästchen4"/>
                  <w:enabled/>
                  <w:calcOnExit w:val="0"/>
                  <w:checkBox>
                    <w:sizeAuto/>
                    <w:default w:val="0"/>
                    <w:checked w:val="0"/>
                  </w:checkBox>
                </w:ffData>
              </w:fldChar>
            </w:r>
            <w:r w:rsidRPr="00E4440B">
              <w:rPr>
                <w:rFonts w:ascii="Arial" w:hAnsi="Arial" w:cs="Arial"/>
                <w:sz w:val="22"/>
                <w:szCs w:val="22"/>
                <w:lang w:val="en-US"/>
              </w:rPr>
              <w:instrText xml:space="preserve"> FORMCHECKBOX </w:instrText>
            </w:r>
            <w:r w:rsidR="00B332C6">
              <w:rPr>
                <w:rFonts w:ascii="Arial" w:hAnsi="Arial" w:cs="Arial"/>
                <w:sz w:val="22"/>
                <w:szCs w:val="22"/>
              </w:rPr>
            </w:r>
            <w:r w:rsidR="00B332C6">
              <w:rPr>
                <w:rFonts w:ascii="Arial" w:hAnsi="Arial" w:cs="Arial"/>
                <w:sz w:val="22"/>
                <w:szCs w:val="22"/>
              </w:rPr>
              <w:fldChar w:fldCharType="separate"/>
            </w:r>
            <w:r w:rsidRPr="00154151">
              <w:rPr>
                <w:rFonts w:ascii="Arial" w:hAnsi="Arial" w:cs="Arial"/>
                <w:sz w:val="22"/>
                <w:szCs w:val="22"/>
                <w:lang w:val="en-GB"/>
              </w:rPr>
              <w:fldChar w:fldCharType="end"/>
            </w:r>
            <w:r w:rsidRPr="00E4440B">
              <w:rPr>
                <w:rFonts w:ascii="Arial" w:hAnsi="Arial" w:cs="Arial"/>
                <w:sz w:val="22"/>
                <w:szCs w:val="22"/>
                <w:lang w:val="en-US"/>
              </w:rPr>
              <w:tab/>
              <w:t>renting services</w:t>
            </w:r>
          </w:p>
        </w:tc>
      </w:tr>
    </w:tbl>
    <w:p w14:paraId="2DD2BDF6" w14:textId="77777777" w:rsidR="00CB5718" w:rsidRPr="000B010B" w:rsidRDefault="00CB5718">
      <w:pPr>
        <w:rPr>
          <w:lang w:val="en-US"/>
        </w:rPr>
      </w:pPr>
      <w:r w:rsidRPr="000B010B">
        <w:rPr>
          <w:lang w:val="en-US"/>
        </w:rPr>
        <w:br w:type="page"/>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540"/>
      </w:tblGrid>
      <w:tr w:rsidR="008C76BF" w:rsidRPr="002623C7" w14:paraId="70CF089B" w14:textId="77777777" w:rsidTr="00CB5718">
        <w:tc>
          <w:tcPr>
            <w:tcW w:w="9540" w:type="dxa"/>
            <w:tcBorders>
              <w:top w:val="nil"/>
              <w:left w:val="nil"/>
              <w:bottom w:val="single" w:sz="4" w:space="0" w:color="auto"/>
              <w:right w:val="nil"/>
            </w:tcBorders>
            <w:shd w:val="clear" w:color="auto" w:fill="auto"/>
          </w:tcPr>
          <w:p w14:paraId="08CE6395" w14:textId="77777777" w:rsidR="008C76BF" w:rsidRPr="002623C7" w:rsidRDefault="00D77FD1" w:rsidP="002A585D">
            <w:pPr>
              <w:keepNext/>
              <w:tabs>
                <w:tab w:val="left" w:pos="-1582"/>
                <w:tab w:val="left" w:pos="0"/>
                <w:tab w:val="left" w:pos="851"/>
              </w:tabs>
              <w:overflowPunct w:val="0"/>
              <w:autoSpaceDE w:val="0"/>
              <w:autoSpaceDN w:val="0"/>
              <w:adjustRightInd w:val="0"/>
              <w:spacing w:before="240"/>
              <w:textAlignment w:val="baseline"/>
              <w:rPr>
                <w:rFonts w:ascii="Arial" w:hAnsi="Arial" w:cs="Arial"/>
                <w:sz w:val="22"/>
                <w:szCs w:val="22"/>
                <w:highlight w:val="lightGray"/>
                <w:shd w:val="clear" w:color="auto" w:fill="DDDDDD"/>
                <w:lang w:val="en-GB"/>
              </w:rPr>
            </w:pPr>
            <w:r w:rsidRPr="002623C7">
              <w:rPr>
                <w:rFonts w:ascii="Arial" w:hAnsi="Arial" w:cs="Arial"/>
                <w:b/>
                <w:sz w:val="22"/>
                <w:szCs w:val="22"/>
                <w:lang w:val="en-GB"/>
              </w:rPr>
              <w:lastRenderedPageBreak/>
              <w:t>Comments</w:t>
            </w:r>
            <w:r w:rsidR="008C76BF" w:rsidRPr="002623C7">
              <w:rPr>
                <w:rFonts w:ascii="Arial" w:hAnsi="Arial" w:cs="Arial"/>
                <w:b/>
                <w:sz w:val="22"/>
                <w:szCs w:val="22"/>
                <w:lang w:val="en-GB"/>
              </w:rPr>
              <w:t>:</w:t>
            </w:r>
          </w:p>
        </w:tc>
      </w:tr>
      <w:tr w:rsidR="008C76BF" w:rsidRPr="002623C7" w14:paraId="38B01C04" w14:textId="77777777" w:rsidTr="00CB5718">
        <w:tc>
          <w:tcPr>
            <w:tcW w:w="9540" w:type="dxa"/>
            <w:tcBorders>
              <w:top w:val="nil"/>
              <w:left w:val="nil"/>
              <w:bottom w:val="nil"/>
              <w:right w:val="nil"/>
            </w:tcBorders>
            <w:shd w:val="clear" w:color="auto" w:fill="auto"/>
          </w:tcPr>
          <w:p w14:paraId="518A10B7" w14:textId="77777777" w:rsidR="008C76BF" w:rsidRPr="002623C7" w:rsidRDefault="006245D3" w:rsidP="002A585D">
            <w:pPr>
              <w:tabs>
                <w:tab w:val="right" w:pos="9540"/>
              </w:tabs>
              <w:overflowPunct w:val="0"/>
              <w:autoSpaceDE w:val="0"/>
              <w:autoSpaceDN w:val="0"/>
              <w:adjustRightInd w:val="0"/>
              <w:spacing w:before="120" w:after="120"/>
              <w:textAlignment w:val="baseline"/>
              <w:rPr>
                <w:rFonts w:ascii="Arial" w:hAnsi="Arial" w:cs="Arial"/>
                <w:sz w:val="22"/>
                <w:szCs w:val="22"/>
                <w:highlight w:val="lightGray"/>
                <w:shd w:val="clear" w:color="auto" w:fill="DDDDDD"/>
                <w:lang w:val="en-GB"/>
              </w:rPr>
            </w:pPr>
            <w:r w:rsidRPr="002623C7">
              <w:rPr>
                <w:rFonts w:ascii="Arial" w:hAnsi="Arial" w:cs="Arial"/>
                <w:sz w:val="22"/>
                <w:szCs w:val="22"/>
                <w:highlight w:val="lightGray"/>
                <w:shd w:val="clear" w:color="auto" w:fill="DDDDDD"/>
                <w:lang w:val="en-GB"/>
              </w:rPr>
              <w:fldChar w:fldCharType="begin">
                <w:ffData>
                  <w:name w:val="Text4"/>
                  <w:enabled/>
                  <w:calcOnExit w:val="0"/>
                  <w:textInput/>
                </w:ffData>
              </w:fldChar>
            </w:r>
            <w:r w:rsidR="008C76BF" w:rsidRPr="002623C7">
              <w:rPr>
                <w:rFonts w:ascii="Arial" w:hAnsi="Arial" w:cs="Arial"/>
                <w:sz w:val="22"/>
                <w:szCs w:val="22"/>
                <w:highlight w:val="lightGray"/>
                <w:shd w:val="clear" w:color="auto" w:fill="DDDDDD"/>
                <w:lang w:val="en-GB"/>
              </w:rPr>
              <w:instrText xml:space="preserve"> FORMTEXT </w:instrText>
            </w:r>
            <w:r w:rsidRPr="002623C7">
              <w:rPr>
                <w:rFonts w:ascii="Arial" w:hAnsi="Arial" w:cs="Arial"/>
                <w:sz w:val="22"/>
                <w:szCs w:val="22"/>
                <w:highlight w:val="lightGray"/>
                <w:shd w:val="clear" w:color="auto" w:fill="DDDDDD"/>
                <w:lang w:val="en-GB"/>
              </w:rPr>
            </w:r>
            <w:r w:rsidRPr="002623C7">
              <w:rPr>
                <w:rFonts w:ascii="Arial" w:hAnsi="Arial" w:cs="Arial"/>
                <w:sz w:val="22"/>
                <w:szCs w:val="22"/>
                <w:highlight w:val="lightGray"/>
                <w:shd w:val="clear" w:color="auto" w:fill="DDDDDD"/>
                <w:lang w:val="en-GB"/>
              </w:rPr>
              <w:fldChar w:fldCharType="separate"/>
            </w:r>
            <w:r w:rsidR="0035083D" w:rsidRPr="002623C7">
              <w:rPr>
                <w:rFonts w:ascii="Arial" w:hAnsi="Arial" w:cs="Arial"/>
                <w:sz w:val="22"/>
                <w:szCs w:val="22"/>
                <w:highlight w:val="lightGray"/>
                <w:shd w:val="clear" w:color="auto" w:fill="DDDDDD"/>
                <w:lang w:val="en-GB"/>
              </w:rPr>
              <w:t> </w:t>
            </w:r>
            <w:r w:rsidR="0035083D" w:rsidRPr="002623C7">
              <w:rPr>
                <w:rFonts w:ascii="Arial" w:hAnsi="Arial" w:cs="Arial"/>
                <w:sz w:val="22"/>
                <w:szCs w:val="22"/>
                <w:highlight w:val="lightGray"/>
                <w:shd w:val="clear" w:color="auto" w:fill="DDDDDD"/>
                <w:lang w:val="en-GB"/>
              </w:rPr>
              <w:t> </w:t>
            </w:r>
            <w:r w:rsidR="0035083D" w:rsidRPr="002623C7">
              <w:rPr>
                <w:rFonts w:ascii="Arial" w:hAnsi="Arial" w:cs="Arial"/>
                <w:sz w:val="22"/>
                <w:szCs w:val="22"/>
                <w:highlight w:val="lightGray"/>
                <w:shd w:val="clear" w:color="auto" w:fill="DDDDDD"/>
                <w:lang w:val="en-GB"/>
              </w:rPr>
              <w:t> </w:t>
            </w:r>
            <w:r w:rsidR="0035083D" w:rsidRPr="002623C7">
              <w:rPr>
                <w:rFonts w:ascii="Arial" w:hAnsi="Arial" w:cs="Arial"/>
                <w:sz w:val="22"/>
                <w:szCs w:val="22"/>
                <w:highlight w:val="lightGray"/>
                <w:shd w:val="clear" w:color="auto" w:fill="DDDDDD"/>
                <w:lang w:val="en-GB"/>
              </w:rPr>
              <w:t> </w:t>
            </w:r>
            <w:r w:rsidR="0035083D" w:rsidRPr="002623C7">
              <w:rPr>
                <w:rFonts w:ascii="Arial" w:hAnsi="Arial" w:cs="Arial"/>
                <w:sz w:val="22"/>
                <w:szCs w:val="22"/>
                <w:highlight w:val="lightGray"/>
                <w:shd w:val="clear" w:color="auto" w:fill="DDDDDD"/>
                <w:lang w:val="en-GB"/>
              </w:rPr>
              <w:t> </w:t>
            </w:r>
            <w:r w:rsidRPr="002623C7">
              <w:rPr>
                <w:rFonts w:ascii="Arial" w:hAnsi="Arial" w:cs="Arial"/>
                <w:sz w:val="22"/>
                <w:szCs w:val="22"/>
                <w:highlight w:val="lightGray"/>
                <w:shd w:val="clear" w:color="auto" w:fill="DDDDDD"/>
                <w:lang w:val="en-GB"/>
              </w:rPr>
              <w:fldChar w:fldCharType="end"/>
            </w:r>
            <w:r w:rsidR="008C76BF" w:rsidRPr="002623C7">
              <w:rPr>
                <w:rFonts w:ascii="Arial" w:hAnsi="Arial" w:cs="Arial"/>
                <w:sz w:val="22"/>
                <w:szCs w:val="22"/>
                <w:highlight w:val="lightGray"/>
                <w:shd w:val="clear" w:color="auto" w:fill="DDDDDD"/>
                <w:lang w:val="en-GB"/>
              </w:rPr>
              <w:tab/>
            </w:r>
            <w:r w:rsidR="008C76BF" w:rsidRPr="002623C7">
              <w:rPr>
                <w:rFonts w:ascii="Arial" w:hAnsi="Arial" w:cs="Arial"/>
                <w:sz w:val="22"/>
                <w:szCs w:val="22"/>
                <w:highlight w:val="lightGray"/>
                <w:shd w:val="clear" w:color="auto" w:fill="DDDDDD"/>
                <w:lang w:val="en-GB"/>
              </w:rPr>
              <w:br/>
            </w:r>
            <w:r w:rsidR="008C76BF" w:rsidRPr="002623C7">
              <w:rPr>
                <w:rFonts w:ascii="Arial" w:hAnsi="Arial" w:cs="Arial"/>
                <w:sz w:val="22"/>
                <w:szCs w:val="22"/>
                <w:highlight w:val="lightGray"/>
                <w:shd w:val="clear" w:color="auto" w:fill="DDDDDD"/>
                <w:lang w:val="en-GB"/>
              </w:rPr>
              <w:tab/>
            </w:r>
            <w:r w:rsidR="008C76BF" w:rsidRPr="002623C7">
              <w:rPr>
                <w:rFonts w:ascii="Arial" w:hAnsi="Arial" w:cs="Arial"/>
                <w:sz w:val="22"/>
                <w:szCs w:val="22"/>
                <w:highlight w:val="lightGray"/>
                <w:shd w:val="clear" w:color="auto" w:fill="DDDDDD"/>
                <w:lang w:val="en-GB"/>
              </w:rPr>
              <w:br/>
            </w:r>
            <w:r w:rsidR="008C76BF" w:rsidRPr="002623C7">
              <w:rPr>
                <w:rFonts w:ascii="Arial" w:hAnsi="Arial" w:cs="Arial"/>
                <w:sz w:val="22"/>
                <w:szCs w:val="22"/>
                <w:highlight w:val="lightGray"/>
                <w:shd w:val="clear" w:color="auto" w:fill="DDDDDD"/>
                <w:lang w:val="en-GB"/>
              </w:rPr>
              <w:tab/>
            </w:r>
            <w:r w:rsidR="008C76BF" w:rsidRPr="002623C7">
              <w:rPr>
                <w:rFonts w:ascii="Arial" w:hAnsi="Arial" w:cs="Arial"/>
                <w:sz w:val="22"/>
                <w:szCs w:val="22"/>
                <w:highlight w:val="lightGray"/>
                <w:shd w:val="clear" w:color="auto" w:fill="DDDDDD"/>
                <w:lang w:val="en-GB"/>
              </w:rPr>
              <w:br/>
            </w:r>
            <w:r w:rsidR="008C76BF" w:rsidRPr="002623C7">
              <w:rPr>
                <w:rFonts w:ascii="Arial" w:hAnsi="Arial" w:cs="Arial"/>
                <w:sz w:val="22"/>
                <w:szCs w:val="22"/>
                <w:highlight w:val="lightGray"/>
                <w:shd w:val="clear" w:color="auto" w:fill="DDDDDD"/>
                <w:lang w:val="en-GB"/>
              </w:rPr>
              <w:tab/>
            </w:r>
            <w:r w:rsidR="008C76BF" w:rsidRPr="002623C7">
              <w:rPr>
                <w:rFonts w:ascii="Arial" w:hAnsi="Arial" w:cs="Arial"/>
                <w:sz w:val="22"/>
                <w:szCs w:val="22"/>
                <w:highlight w:val="lightGray"/>
                <w:shd w:val="clear" w:color="auto" w:fill="DDDDDD"/>
                <w:lang w:val="en-GB"/>
              </w:rPr>
              <w:br/>
            </w:r>
            <w:r w:rsidR="008C76BF" w:rsidRPr="002623C7">
              <w:rPr>
                <w:rFonts w:ascii="Arial" w:hAnsi="Arial" w:cs="Arial"/>
                <w:sz w:val="22"/>
                <w:szCs w:val="22"/>
                <w:highlight w:val="lightGray"/>
                <w:shd w:val="clear" w:color="auto" w:fill="DDDDDD"/>
                <w:lang w:val="en-GB"/>
              </w:rPr>
              <w:tab/>
            </w:r>
            <w:r w:rsidR="008C76BF" w:rsidRPr="002623C7">
              <w:rPr>
                <w:rFonts w:ascii="Arial" w:hAnsi="Arial" w:cs="Arial"/>
                <w:sz w:val="22"/>
                <w:szCs w:val="22"/>
                <w:highlight w:val="lightGray"/>
                <w:shd w:val="clear" w:color="auto" w:fill="DDDDDD"/>
                <w:lang w:val="en-GB"/>
              </w:rPr>
              <w:br/>
            </w:r>
            <w:r w:rsidR="008C76BF" w:rsidRPr="002623C7">
              <w:rPr>
                <w:rFonts w:ascii="Arial" w:hAnsi="Arial" w:cs="Arial"/>
                <w:sz w:val="22"/>
                <w:szCs w:val="22"/>
                <w:highlight w:val="lightGray"/>
                <w:shd w:val="clear" w:color="auto" w:fill="DDDDDD"/>
                <w:lang w:val="en-GB"/>
              </w:rPr>
              <w:tab/>
            </w:r>
          </w:p>
        </w:tc>
      </w:tr>
      <w:tr w:rsidR="008C76BF" w:rsidRPr="00B332C6" w14:paraId="41EAE1FE" w14:textId="77777777" w:rsidTr="00CB5718">
        <w:tc>
          <w:tcPr>
            <w:tcW w:w="9540" w:type="dxa"/>
            <w:tcBorders>
              <w:top w:val="nil"/>
              <w:left w:val="nil"/>
              <w:bottom w:val="nil"/>
              <w:right w:val="nil"/>
            </w:tcBorders>
            <w:shd w:val="clear" w:color="auto" w:fill="auto"/>
          </w:tcPr>
          <w:p w14:paraId="572F8FA2" w14:textId="77777777" w:rsidR="008C76BF" w:rsidRDefault="008C76BF" w:rsidP="002A585D">
            <w:pPr>
              <w:tabs>
                <w:tab w:val="left" w:pos="851"/>
                <w:tab w:val="right" w:pos="1418"/>
                <w:tab w:val="right" w:pos="9412"/>
              </w:tabs>
              <w:overflowPunct w:val="0"/>
              <w:autoSpaceDE w:val="0"/>
              <w:autoSpaceDN w:val="0"/>
              <w:adjustRightInd w:val="0"/>
              <w:spacing w:before="240"/>
              <w:textAlignment w:val="baseline"/>
              <w:rPr>
                <w:rFonts w:ascii="Arial" w:hAnsi="Arial" w:cs="Arial"/>
                <w:b/>
                <w:sz w:val="22"/>
                <w:szCs w:val="22"/>
                <w:lang w:val="en-GB"/>
              </w:rPr>
            </w:pPr>
          </w:p>
          <w:p w14:paraId="56A60CF2" w14:textId="77777777" w:rsidR="00E4440B" w:rsidRDefault="00E4440B" w:rsidP="002A585D">
            <w:pPr>
              <w:tabs>
                <w:tab w:val="left" w:pos="851"/>
                <w:tab w:val="right" w:pos="1418"/>
                <w:tab w:val="right" w:pos="9412"/>
              </w:tabs>
              <w:overflowPunct w:val="0"/>
              <w:autoSpaceDE w:val="0"/>
              <w:autoSpaceDN w:val="0"/>
              <w:adjustRightInd w:val="0"/>
              <w:spacing w:before="240"/>
              <w:textAlignment w:val="baseline"/>
              <w:rPr>
                <w:rFonts w:ascii="Arial" w:hAnsi="Arial" w:cs="Arial"/>
                <w:b/>
                <w:sz w:val="22"/>
                <w:szCs w:val="22"/>
                <w:lang w:val="en-GB"/>
              </w:rPr>
            </w:pPr>
          </w:p>
          <w:p w14:paraId="3B4B8A9D" w14:textId="77777777" w:rsidR="00E4440B" w:rsidRPr="002623C7" w:rsidRDefault="00E4440B" w:rsidP="002A585D">
            <w:pPr>
              <w:tabs>
                <w:tab w:val="left" w:pos="851"/>
                <w:tab w:val="right" w:pos="1418"/>
                <w:tab w:val="right" w:pos="9412"/>
              </w:tabs>
              <w:overflowPunct w:val="0"/>
              <w:autoSpaceDE w:val="0"/>
              <w:autoSpaceDN w:val="0"/>
              <w:adjustRightInd w:val="0"/>
              <w:spacing w:before="240"/>
              <w:textAlignment w:val="baseline"/>
              <w:rPr>
                <w:rFonts w:ascii="Arial" w:hAnsi="Arial" w:cs="Arial"/>
                <w:b/>
                <w:sz w:val="22"/>
                <w:szCs w:val="22"/>
                <w:lang w:val="en-GB"/>
              </w:rPr>
            </w:pPr>
          </w:p>
          <w:p w14:paraId="5C1175AF" w14:textId="77777777" w:rsidR="008C76BF" w:rsidRPr="002623C7" w:rsidRDefault="00044052" w:rsidP="002A585D">
            <w:pPr>
              <w:tabs>
                <w:tab w:val="left" w:pos="851"/>
                <w:tab w:val="right" w:pos="1418"/>
                <w:tab w:val="right" w:pos="9412"/>
              </w:tabs>
              <w:overflowPunct w:val="0"/>
              <w:autoSpaceDE w:val="0"/>
              <w:autoSpaceDN w:val="0"/>
              <w:adjustRightInd w:val="0"/>
              <w:spacing w:before="240"/>
              <w:textAlignment w:val="baseline"/>
              <w:rPr>
                <w:rFonts w:ascii="Arial" w:hAnsi="Arial" w:cs="Arial"/>
                <w:b/>
                <w:sz w:val="22"/>
                <w:szCs w:val="22"/>
                <w:lang w:val="en-GB"/>
              </w:rPr>
            </w:pPr>
            <w:r w:rsidRPr="002623C7">
              <w:rPr>
                <w:rFonts w:ascii="Arial" w:hAnsi="Arial" w:cs="Arial"/>
                <w:b/>
                <w:sz w:val="22"/>
                <w:szCs w:val="22"/>
                <w:lang w:val="en-GB"/>
              </w:rPr>
              <w:t>Place</w:t>
            </w:r>
            <w:r w:rsidR="008C76BF" w:rsidRPr="002623C7">
              <w:rPr>
                <w:rFonts w:ascii="Arial" w:hAnsi="Arial" w:cs="Arial"/>
                <w:b/>
                <w:sz w:val="22"/>
                <w:szCs w:val="22"/>
                <w:lang w:val="en-GB"/>
              </w:rPr>
              <w:t xml:space="preserve">, </w:t>
            </w:r>
            <w:r w:rsidRPr="002623C7">
              <w:rPr>
                <w:rFonts w:ascii="Arial" w:hAnsi="Arial" w:cs="Arial"/>
                <w:b/>
                <w:sz w:val="22"/>
                <w:szCs w:val="22"/>
                <w:lang w:val="en-GB"/>
              </w:rPr>
              <w:t>date, and signature of notifying person/person subject to due diligence</w:t>
            </w:r>
            <w:r w:rsidR="008C76BF" w:rsidRPr="002623C7">
              <w:rPr>
                <w:rFonts w:ascii="Arial" w:hAnsi="Arial" w:cs="Arial"/>
                <w:b/>
                <w:sz w:val="22"/>
                <w:szCs w:val="22"/>
                <w:lang w:val="en-GB"/>
              </w:rPr>
              <w:t>:</w:t>
            </w:r>
          </w:p>
          <w:p w14:paraId="24DCB3CF" w14:textId="77777777" w:rsidR="00D31068" w:rsidRPr="002623C7" w:rsidRDefault="00D31068" w:rsidP="002A585D">
            <w:pPr>
              <w:tabs>
                <w:tab w:val="left" w:pos="851"/>
                <w:tab w:val="right" w:pos="1418"/>
                <w:tab w:val="right" w:pos="9412"/>
              </w:tabs>
              <w:overflowPunct w:val="0"/>
              <w:autoSpaceDE w:val="0"/>
              <w:autoSpaceDN w:val="0"/>
              <w:adjustRightInd w:val="0"/>
              <w:spacing w:before="240"/>
              <w:textAlignment w:val="baseline"/>
              <w:rPr>
                <w:rFonts w:ascii="Arial" w:hAnsi="Arial" w:cs="Arial"/>
                <w:sz w:val="18"/>
                <w:szCs w:val="18"/>
                <w:highlight w:val="lightGray"/>
                <w:shd w:val="clear" w:color="auto" w:fill="DDDDDD"/>
                <w:lang w:val="en-GB"/>
              </w:rPr>
            </w:pPr>
            <w:r w:rsidRPr="002623C7">
              <w:rPr>
                <w:rFonts w:ascii="Arial" w:hAnsi="Arial" w:cs="Arial"/>
                <w:sz w:val="18"/>
                <w:szCs w:val="18"/>
                <w:lang w:val="en-GB"/>
              </w:rPr>
              <w:t>(</w:t>
            </w:r>
            <w:r w:rsidR="00044052" w:rsidRPr="002623C7">
              <w:rPr>
                <w:rFonts w:ascii="Arial" w:hAnsi="Arial" w:cs="Arial"/>
                <w:sz w:val="18"/>
                <w:szCs w:val="18"/>
                <w:lang w:val="en-GB"/>
              </w:rPr>
              <w:t>Signature of an authorised signatory</w:t>
            </w:r>
            <w:r w:rsidRPr="002623C7">
              <w:rPr>
                <w:rFonts w:ascii="Arial" w:hAnsi="Arial" w:cs="Arial"/>
                <w:sz w:val="18"/>
                <w:szCs w:val="18"/>
                <w:lang w:val="en-GB"/>
              </w:rPr>
              <w:t>)</w:t>
            </w:r>
          </w:p>
        </w:tc>
      </w:tr>
      <w:tr w:rsidR="008C76BF" w:rsidRPr="00B332C6" w14:paraId="03A09EED" w14:textId="77777777" w:rsidTr="00CB5718">
        <w:tc>
          <w:tcPr>
            <w:tcW w:w="9540" w:type="dxa"/>
            <w:tcBorders>
              <w:top w:val="nil"/>
              <w:left w:val="nil"/>
              <w:bottom w:val="single" w:sz="4" w:space="0" w:color="auto"/>
              <w:right w:val="nil"/>
            </w:tcBorders>
            <w:shd w:val="clear" w:color="auto" w:fill="auto"/>
          </w:tcPr>
          <w:p w14:paraId="6AECA649" w14:textId="77777777" w:rsidR="008C76BF" w:rsidRPr="002623C7" w:rsidRDefault="008C76BF" w:rsidP="002A585D">
            <w:pPr>
              <w:tabs>
                <w:tab w:val="left" w:pos="851"/>
                <w:tab w:val="right" w:pos="9540"/>
              </w:tabs>
              <w:overflowPunct w:val="0"/>
              <w:autoSpaceDE w:val="0"/>
              <w:autoSpaceDN w:val="0"/>
              <w:adjustRightInd w:val="0"/>
              <w:spacing w:before="120" w:line="320" w:lineRule="atLeast"/>
              <w:textAlignment w:val="baseline"/>
              <w:rPr>
                <w:rFonts w:ascii="Arial" w:hAnsi="Arial" w:cs="Arial"/>
                <w:sz w:val="22"/>
                <w:szCs w:val="22"/>
                <w:highlight w:val="lightGray"/>
                <w:shd w:val="clear" w:color="auto" w:fill="DDDDDD"/>
                <w:lang w:val="en-GB"/>
              </w:rPr>
            </w:pPr>
          </w:p>
          <w:p w14:paraId="13B436A2" w14:textId="77777777" w:rsidR="008C76BF" w:rsidRPr="002623C7" w:rsidRDefault="008C76BF" w:rsidP="002A585D">
            <w:pPr>
              <w:tabs>
                <w:tab w:val="left" w:pos="851"/>
                <w:tab w:val="right" w:pos="9540"/>
              </w:tabs>
              <w:overflowPunct w:val="0"/>
              <w:autoSpaceDE w:val="0"/>
              <w:autoSpaceDN w:val="0"/>
              <w:adjustRightInd w:val="0"/>
              <w:spacing w:before="120" w:line="320" w:lineRule="atLeast"/>
              <w:textAlignment w:val="baseline"/>
              <w:rPr>
                <w:rFonts w:ascii="Arial" w:hAnsi="Arial" w:cs="Arial"/>
                <w:sz w:val="22"/>
                <w:szCs w:val="22"/>
                <w:highlight w:val="lightGray"/>
                <w:shd w:val="clear" w:color="auto" w:fill="DDDDDD"/>
                <w:lang w:val="en-GB"/>
              </w:rPr>
            </w:pPr>
          </w:p>
        </w:tc>
      </w:tr>
    </w:tbl>
    <w:p w14:paraId="43FD94CF" w14:textId="77777777" w:rsidR="00850E4F" w:rsidRPr="002623C7" w:rsidRDefault="00850E4F" w:rsidP="00850E4F">
      <w:pPr>
        <w:rPr>
          <w:rFonts w:ascii="Arial" w:hAnsi="Arial" w:cs="Arial"/>
          <w:sz w:val="18"/>
          <w:szCs w:val="18"/>
          <w:lang w:val="en-GB"/>
        </w:rPr>
      </w:pPr>
    </w:p>
    <w:p w14:paraId="72429134" w14:textId="77777777" w:rsidR="00850E4F" w:rsidRPr="002623C7" w:rsidRDefault="00A33BE1" w:rsidP="005B44AF">
      <w:pPr>
        <w:ind w:left="142"/>
        <w:rPr>
          <w:rFonts w:ascii="Arial" w:hAnsi="Arial" w:cs="Arial"/>
          <w:sz w:val="18"/>
          <w:szCs w:val="18"/>
          <w:lang w:val="en-GB"/>
        </w:rPr>
      </w:pPr>
      <w:r w:rsidRPr="002623C7">
        <w:rPr>
          <w:rFonts w:ascii="Arial" w:hAnsi="Arial" w:cs="Arial"/>
          <w:sz w:val="18"/>
          <w:szCs w:val="18"/>
          <w:lang w:val="en-GB"/>
        </w:rPr>
        <w:t>Anti-Money Laundering and DNFBP Division</w:t>
      </w:r>
    </w:p>
    <w:p w14:paraId="7EC96715" w14:textId="77777777" w:rsidR="008729A6" w:rsidRPr="002623C7" w:rsidRDefault="008729A6" w:rsidP="005B44AF">
      <w:pPr>
        <w:ind w:left="142"/>
        <w:rPr>
          <w:rFonts w:ascii="Arial" w:hAnsi="Arial" w:cs="Arial"/>
          <w:sz w:val="18"/>
          <w:szCs w:val="18"/>
          <w:lang w:val="en-GB"/>
        </w:rPr>
      </w:pPr>
    </w:p>
    <w:p w14:paraId="0F847FC0" w14:textId="7BCDB646" w:rsidR="008729A6" w:rsidRPr="002623C7" w:rsidRDefault="00044052" w:rsidP="005B44AF">
      <w:pPr>
        <w:ind w:left="142"/>
        <w:rPr>
          <w:rFonts w:ascii="Arial" w:hAnsi="Arial" w:cs="Arial"/>
          <w:sz w:val="18"/>
          <w:szCs w:val="18"/>
          <w:lang w:val="en-GB"/>
        </w:rPr>
      </w:pPr>
      <w:r w:rsidRPr="002623C7">
        <w:rPr>
          <w:rFonts w:ascii="Arial" w:hAnsi="Arial" w:cs="Arial"/>
          <w:sz w:val="18"/>
          <w:szCs w:val="18"/>
          <w:lang w:val="en-GB"/>
        </w:rPr>
        <w:t>Updated</w:t>
      </w:r>
      <w:r w:rsidR="008729A6" w:rsidRPr="002623C7">
        <w:rPr>
          <w:rFonts w:ascii="Arial" w:hAnsi="Arial" w:cs="Arial"/>
          <w:sz w:val="18"/>
          <w:szCs w:val="18"/>
          <w:lang w:val="en-GB"/>
        </w:rPr>
        <w:t xml:space="preserve">: </w:t>
      </w:r>
      <w:r w:rsidR="00486C76">
        <w:rPr>
          <w:rFonts w:ascii="Arial" w:hAnsi="Arial" w:cs="Arial"/>
          <w:sz w:val="18"/>
          <w:szCs w:val="18"/>
          <w:lang w:val="en-GB"/>
        </w:rPr>
        <w:t>February 2025</w:t>
      </w:r>
    </w:p>
    <w:sectPr w:rsidR="008729A6" w:rsidRPr="002623C7" w:rsidSect="006245D3">
      <w:footerReference w:type="default" r:id="rId8"/>
      <w:headerReference w:type="first" r:id="rId9"/>
      <w:footerReference w:type="first" r:id="rId10"/>
      <w:pgSz w:w="11906" w:h="16838" w:code="9"/>
      <w:pgMar w:top="2552" w:right="1247" w:bottom="1134" w:left="1247" w:header="454" w:footer="454" w:gutter="0"/>
      <w:paperSrc w:first="15" w:other="15"/>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9C0686" w14:textId="77777777" w:rsidR="0058508C" w:rsidRDefault="0058508C">
      <w:r>
        <w:separator/>
      </w:r>
    </w:p>
  </w:endnote>
  <w:endnote w:type="continuationSeparator" w:id="0">
    <w:p w14:paraId="096DDF94" w14:textId="77777777" w:rsidR="0058508C" w:rsidRDefault="00585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D58748" w14:textId="77777777" w:rsidR="00020C2E" w:rsidRPr="00AE633E" w:rsidRDefault="006245D3">
    <w:pPr>
      <w:pStyle w:val="Fuzeile"/>
      <w:ind w:right="360"/>
      <w:jc w:val="center"/>
      <w:rPr>
        <w:rFonts w:ascii="Arial" w:hAnsi="Arial" w:cs="Arial"/>
        <w:sz w:val="16"/>
        <w:szCs w:val="16"/>
      </w:rPr>
    </w:pPr>
    <w:r w:rsidRPr="00AE633E">
      <w:rPr>
        <w:rStyle w:val="Seitenzahl"/>
        <w:rFonts w:ascii="Arial" w:hAnsi="Arial" w:cs="Arial"/>
        <w:sz w:val="16"/>
        <w:szCs w:val="16"/>
      </w:rPr>
      <w:fldChar w:fldCharType="begin"/>
    </w:r>
    <w:r w:rsidR="00020C2E" w:rsidRPr="00AE633E">
      <w:rPr>
        <w:rStyle w:val="Seitenzahl"/>
        <w:rFonts w:ascii="Arial" w:hAnsi="Arial" w:cs="Arial"/>
        <w:sz w:val="16"/>
        <w:szCs w:val="16"/>
      </w:rPr>
      <w:instrText xml:space="preserve"> PAGE </w:instrText>
    </w:r>
    <w:r w:rsidRPr="00AE633E">
      <w:rPr>
        <w:rStyle w:val="Seitenzahl"/>
        <w:rFonts w:ascii="Arial" w:hAnsi="Arial" w:cs="Arial"/>
        <w:sz w:val="16"/>
        <w:szCs w:val="16"/>
      </w:rPr>
      <w:fldChar w:fldCharType="separate"/>
    </w:r>
    <w:r w:rsidR="00D61672">
      <w:rPr>
        <w:rStyle w:val="Seitenzahl"/>
        <w:rFonts w:ascii="Arial" w:hAnsi="Arial" w:cs="Arial"/>
        <w:noProof/>
        <w:sz w:val="16"/>
        <w:szCs w:val="16"/>
      </w:rPr>
      <w:t>2</w:t>
    </w:r>
    <w:r w:rsidRPr="00AE633E">
      <w:rPr>
        <w:rStyle w:val="Seitenzahl"/>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67E09" w14:textId="77777777" w:rsidR="00CB21DF" w:rsidRDefault="00CB21DF" w:rsidP="00CB21DF">
    <w:pPr>
      <w:tabs>
        <w:tab w:val="left" w:pos="1701"/>
      </w:tabs>
      <w:rPr>
        <w:rFonts w:ascii="Arial" w:hAnsi="Arial" w:cs="Arial"/>
        <w:color w:val="656565"/>
        <w:sz w:val="16"/>
        <w:szCs w:val="16"/>
      </w:rPr>
    </w:pPr>
    <w:r>
      <w:rPr>
        <w:rFonts w:ascii="Arial" w:hAnsi="Arial" w:cs="Arial"/>
        <w:color w:val="656565"/>
        <w:sz w:val="16"/>
        <w:szCs w:val="16"/>
      </w:rPr>
      <w:tab/>
      <w:t xml:space="preserve"> Landstrasse 109</w:t>
    </w:r>
    <w:r w:rsidRPr="0091065C">
      <w:rPr>
        <w:rFonts w:ascii="Arial" w:hAnsi="Arial" w:cs="Arial"/>
        <w:color w:val="656565"/>
        <w:sz w:val="16"/>
        <w:szCs w:val="16"/>
      </w:rPr>
      <w:t xml:space="preserve"> · Postfach </w:t>
    </w:r>
    <w:r>
      <w:rPr>
        <w:rFonts w:ascii="Arial" w:hAnsi="Arial" w:cs="Arial"/>
        <w:color w:val="656565"/>
        <w:sz w:val="16"/>
        <w:szCs w:val="16"/>
      </w:rPr>
      <w:t>279</w:t>
    </w:r>
    <w:r w:rsidRPr="0091065C">
      <w:rPr>
        <w:rFonts w:ascii="Arial" w:hAnsi="Arial" w:cs="Arial"/>
        <w:color w:val="656565"/>
        <w:sz w:val="16"/>
        <w:szCs w:val="16"/>
      </w:rPr>
      <w:t xml:space="preserve"> · LI-9490 Vaduz · Fürstentum Liechtenstein</w:t>
    </w:r>
  </w:p>
  <w:p w14:paraId="6C3E1BCC" w14:textId="77777777" w:rsidR="00CB21DF" w:rsidRPr="0091065C" w:rsidRDefault="00CB21DF" w:rsidP="00CB21DF">
    <w:pPr>
      <w:tabs>
        <w:tab w:val="left" w:pos="1418"/>
      </w:tabs>
      <w:rPr>
        <w:rFonts w:ascii="Arial" w:hAnsi="Arial" w:cs="Arial"/>
        <w:color w:val="656565"/>
        <w:sz w:val="16"/>
        <w:szCs w:val="16"/>
      </w:rPr>
    </w:pPr>
    <w:r>
      <w:rPr>
        <w:rFonts w:ascii="Arial" w:hAnsi="Arial" w:cs="Arial"/>
        <w:color w:val="656565"/>
        <w:sz w:val="16"/>
        <w:szCs w:val="16"/>
      </w:rPr>
      <w:tab/>
      <w:t xml:space="preserve">    </w:t>
    </w:r>
    <w:r w:rsidRPr="0091065C">
      <w:rPr>
        <w:rFonts w:ascii="Arial" w:hAnsi="Arial" w:cs="Arial"/>
        <w:color w:val="656565"/>
        <w:sz w:val="16"/>
        <w:szCs w:val="16"/>
      </w:rPr>
      <w:t>Telefon +423 236 73 73 · Telefax +423 236 73 7</w:t>
    </w:r>
    <w:r>
      <w:rPr>
        <w:rFonts w:ascii="Arial" w:hAnsi="Arial" w:cs="Arial"/>
        <w:color w:val="656565"/>
        <w:sz w:val="16"/>
        <w:szCs w:val="16"/>
      </w:rPr>
      <w:t>6</w:t>
    </w:r>
    <w:r w:rsidRPr="0091065C">
      <w:rPr>
        <w:rFonts w:ascii="Arial" w:hAnsi="Arial" w:cs="Arial"/>
        <w:color w:val="656565"/>
        <w:sz w:val="16"/>
        <w:szCs w:val="16"/>
      </w:rPr>
      <w:t xml:space="preserve"> · www.fma-li.li · info@fma-li.li</w:t>
    </w:r>
  </w:p>
  <w:p w14:paraId="25BD5D1E" w14:textId="77777777" w:rsidR="00020C2E" w:rsidRPr="00CB21DF" w:rsidRDefault="00020C2E" w:rsidP="00CB21DF">
    <w:pPr>
      <w:pStyle w:val="Fuzeile"/>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6B4472" w14:textId="77777777" w:rsidR="0058508C" w:rsidRDefault="0058508C">
      <w:r>
        <w:separator/>
      </w:r>
    </w:p>
  </w:footnote>
  <w:footnote w:type="continuationSeparator" w:id="0">
    <w:p w14:paraId="54E53A63" w14:textId="77777777" w:rsidR="0058508C" w:rsidRDefault="0058508C">
      <w:r>
        <w:continuationSeparator/>
      </w:r>
    </w:p>
  </w:footnote>
  <w:footnote w:id="1">
    <w:p w14:paraId="6254D474" w14:textId="49C1EE31" w:rsidR="009A2F67" w:rsidRPr="009A2F67" w:rsidRDefault="009A2F67">
      <w:pPr>
        <w:pStyle w:val="Funotentext"/>
        <w:rPr>
          <w:lang w:val="en-US"/>
        </w:rPr>
      </w:pPr>
      <w:r>
        <w:rPr>
          <w:rStyle w:val="Funotenzeichen"/>
        </w:rPr>
        <w:footnoteRef/>
      </w:r>
      <w:r w:rsidRPr="009A2F67">
        <w:rPr>
          <w:lang w:val="en-US"/>
        </w:rPr>
        <w:t xml:space="preserve"> </w:t>
      </w:r>
      <w:r w:rsidRPr="00C97DB9">
        <w:rPr>
          <w:rFonts w:ascii="Arial" w:hAnsi="Arial" w:cs="Arial"/>
          <w:sz w:val="16"/>
          <w:szCs w:val="22"/>
          <w:lang w:val="en-US"/>
        </w:rPr>
        <w:t xml:space="preserve">including </w:t>
      </w:r>
      <w:r w:rsidR="00E91941" w:rsidRPr="00C97DB9">
        <w:rPr>
          <w:rFonts w:ascii="Arial" w:hAnsi="Arial" w:cs="Arial"/>
          <w:sz w:val="16"/>
          <w:szCs w:val="22"/>
          <w:lang w:val="en-US"/>
        </w:rPr>
        <w:t>lawyers and law firms with an authorization under the Lawyers Act, as well as legal agents as referred to in Art. 108 of the Lawyers Act who provide services in accordance with Art. 3(1)(k) SPG (see also Art. 3(3)(b) SPG)</w:t>
      </w:r>
      <w:r w:rsidR="00C97DB9">
        <w:rPr>
          <w:rFonts w:ascii="Arial" w:hAnsi="Arial" w:cs="Arial"/>
          <w:sz w:val="16"/>
          <w:szCs w:val="22"/>
          <w:lang w:val="en-US"/>
        </w:rPr>
        <w:t xml:space="preserve"> </w:t>
      </w:r>
    </w:p>
  </w:footnote>
  <w:footnote w:id="2">
    <w:p w14:paraId="6B6763B8" w14:textId="77777777" w:rsidR="00B82503" w:rsidRPr="00866FC5" w:rsidRDefault="00B82503">
      <w:pPr>
        <w:pStyle w:val="Funotentext"/>
        <w:rPr>
          <w:rFonts w:ascii="Arial" w:hAnsi="Arial" w:cs="Arial"/>
          <w:sz w:val="16"/>
          <w:szCs w:val="16"/>
          <w:lang w:val="en-GB"/>
        </w:rPr>
      </w:pPr>
      <w:r w:rsidRPr="00866FC5">
        <w:rPr>
          <w:rStyle w:val="Funotenzeichen"/>
          <w:rFonts w:ascii="Arial" w:hAnsi="Arial" w:cs="Arial"/>
          <w:sz w:val="16"/>
          <w:szCs w:val="16"/>
          <w:lang w:val="en-GB"/>
        </w:rPr>
        <w:footnoteRef/>
      </w:r>
      <w:r w:rsidRPr="00866FC5">
        <w:rPr>
          <w:rFonts w:ascii="Arial" w:hAnsi="Arial" w:cs="Arial"/>
          <w:sz w:val="16"/>
          <w:szCs w:val="16"/>
          <w:lang w:val="en-GB"/>
        </w:rPr>
        <w:t xml:space="preserve"> </w:t>
      </w:r>
      <w:r w:rsidR="00866FC5" w:rsidRPr="00866FC5">
        <w:rPr>
          <w:rFonts w:ascii="Arial" w:hAnsi="Arial" w:cs="Arial"/>
          <w:sz w:val="16"/>
          <w:szCs w:val="16"/>
          <w:lang w:val="en-GB"/>
        </w:rPr>
        <w:t>Exclu</w:t>
      </w:r>
      <w:r w:rsidR="00866FC5">
        <w:rPr>
          <w:rFonts w:ascii="Arial" w:hAnsi="Arial" w:cs="Arial"/>
          <w:sz w:val="16"/>
          <w:szCs w:val="16"/>
          <w:lang w:val="en-GB"/>
        </w:rPr>
        <w:t>d</w:t>
      </w:r>
      <w:r w:rsidR="00866FC5" w:rsidRPr="00866FC5">
        <w:rPr>
          <w:rFonts w:ascii="Arial" w:hAnsi="Arial" w:cs="Arial"/>
          <w:sz w:val="16"/>
          <w:szCs w:val="16"/>
          <w:lang w:val="en-GB"/>
        </w:rPr>
        <w:t>ing</w:t>
      </w:r>
      <w:r w:rsidR="009B21F3">
        <w:rPr>
          <w:rFonts w:ascii="Arial" w:hAnsi="Arial" w:cs="Arial"/>
          <w:sz w:val="16"/>
          <w:szCs w:val="16"/>
          <w:lang w:val="en-GB"/>
        </w:rPr>
        <w:t xml:space="preserve"> trustees and trust companies with a full authorisation under Article 3(1)(b) of the Trustee Act (</w:t>
      </w:r>
      <w:proofErr w:type="spellStart"/>
      <w:r w:rsidR="009B21F3">
        <w:rPr>
          <w:rFonts w:ascii="Arial" w:hAnsi="Arial" w:cs="Arial"/>
          <w:sz w:val="16"/>
          <w:szCs w:val="16"/>
          <w:lang w:val="en-GB"/>
        </w:rPr>
        <w:t>TrHG</w:t>
      </w:r>
      <w:proofErr w:type="spellEnd"/>
      <w:r w:rsidR="009B21F3">
        <w:rPr>
          <w:rFonts w:ascii="Arial" w:hAnsi="Arial" w:cs="Arial"/>
          <w:sz w:val="16"/>
          <w:szCs w:val="16"/>
          <w:lang w:val="en-GB"/>
        </w:rPr>
        <w:t>)</w:t>
      </w:r>
    </w:p>
  </w:footnote>
  <w:footnote w:id="3">
    <w:p w14:paraId="7869742A" w14:textId="77777777" w:rsidR="00B82503" w:rsidRPr="00866FC5" w:rsidRDefault="00B82503" w:rsidP="00B82503">
      <w:pPr>
        <w:pStyle w:val="Funotentext"/>
        <w:rPr>
          <w:rFonts w:ascii="Arial" w:hAnsi="Arial" w:cs="Arial"/>
          <w:sz w:val="16"/>
          <w:szCs w:val="16"/>
          <w:lang w:val="en-GB"/>
        </w:rPr>
      </w:pPr>
      <w:r w:rsidRPr="00301949">
        <w:rPr>
          <w:rStyle w:val="Funotenzeichen"/>
          <w:rFonts w:ascii="Arial" w:hAnsi="Arial" w:cs="Arial"/>
          <w:sz w:val="16"/>
          <w:szCs w:val="16"/>
          <w:lang w:val="en-GB"/>
        </w:rPr>
        <w:footnoteRef/>
      </w:r>
      <w:r w:rsidR="009E3649" w:rsidRPr="00301949">
        <w:rPr>
          <w:sz w:val="16"/>
          <w:szCs w:val="16"/>
          <w:lang w:val="en-GB"/>
        </w:rPr>
        <w:t xml:space="preserve"> </w:t>
      </w:r>
      <w:r w:rsidR="004B4644" w:rsidRPr="00301949">
        <w:rPr>
          <w:rFonts w:ascii="Arial" w:hAnsi="Arial" w:cs="Arial"/>
          <w:sz w:val="16"/>
          <w:szCs w:val="16"/>
          <w:lang w:val="en-GB"/>
        </w:rPr>
        <w:t>Excl</w:t>
      </w:r>
      <w:r w:rsidR="004B4644" w:rsidRPr="00866FC5">
        <w:rPr>
          <w:rFonts w:ascii="Arial" w:hAnsi="Arial" w:cs="Arial"/>
          <w:sz w:val="16"/>
          <w:szCs w:val="16"/>
          <w:lang w:val="en-GB"/>
        </w:rPr>
        <w:t>u</w:t>
      </w:r>
      <w:r w:rsidR="004B4644">
        <w:rPr>
          <w:rFonts w:ascii="Arial" w:hAnsi="Arial" w:cs="Arial"/>
          <w:sz w:val="16"/>
          <w:szCs w:val="16"/>
          <w:lang w:val="en-GB"/>
        </w:rPr>
        <w:t>d</w:t>
      </w:r>
      <w:r w:rsidR="004B4644" w:rsidRPr="00866FC5">
        <w:rPr>
          <w:rFonts w:ascii="Arial" w:hAnsi="Arial" w:cs="Arial"/>
          <w:sz w:val="16"/>
          <w:szCs w:val="16"/>
          <w:lang w:val="en-GB"/>
        </w:rPr>
        <w:t>ing</w:t>
      </w:r>
      <w:r w:rsidR="004B4644">
        <w:rPr>
          <w:rFonts w:ascii="Arial" w:hAnsi="Arial" w:cs="Arial"/>
          <w:sz w:val="16"/>
          <w:szCs w:val="16"/>
          <w:lang w:val="en-GB"/>
        </w:rPr>
        <w:t xml:space="preserve"> trustees and trust companies with a full authorisation under Article 3(1)(b) of the Trustee Act (TrHG</w:t>
      </w:r>
      <w:r w:rsidR="00BF1024">
        <w:rPr>
          <w:rFonts w:ascii="Arial" w:hAnsi="Arial" w:cs="Arial"/>
          <w:sz w:val="16"/>
          <w:szCs w:val="16"/>
          <w:lang w:val="en-GB"/>
        </w:rPr>
        <w:t>)</w:t>
      </w:r>
    </w:p>
    <w:p w14:paraId="009A65E0" w14:textId="77777777" w:rsidR="00B82503" w:rsidRPr="00866FC5" w:rsidRDefault="00B82503">
      <w:pPr>
        <w:pStyle w:val="Funotentext"/>
        <w:rPr>
          <w:lang w:val="en-GB"/>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0A47CF" w14:textId="77777777" w:rsidR="00020C2E" w:rsidRDefault="00C43754">
    <w:pPr>
      <w:pStyle w:val="Kopfzeile"/>
      <w:jc w:val="center"/>
    </w:pPr>
    <w:r>
      <w:rPr>
        <w:noProof/>
        <w:lang w:eastAsia="de-CH"/>
      </w:rPr>
      <w:drawing>
        <wp:inline distT="0" distB="0" distL="0" distR="0" wp14:anchorId="316B80D9" wp14:editId="043AE44B">
          <wp:extent cx="1670685" cy="789305"/>
          <wp:effectExtent l="0" t="0" r="5715"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0685" cy="7893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01E629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564AA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A66795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03AC1B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85AEC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024CA1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10E77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2CAB4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16A4E5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5C000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A8E6329"/>
    <w:multiLevelType w:val="multilevel"/>
    <w:tmpl w:val="278A5F9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1D8A7A1F"/>
    <w:multiLevelType w:val="multilevel"/>
    <w:tmpl w:val="F0CED69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berschrift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2BEA78DB"/>
    <w:multiLevelType w:val="multilevel"/>
    <w:tmpl w:val="108655A6"/>
    <w:lvl w:ilvl="0">
      <w:start w:val="1"/>
      <w:numFmt w:val="decimal"/>
      <w:pStyle w:val="berschrift1"/>
      <w:lvlText w:val="%1"/>
      <w:lvlJc w:val="left"/>
      <w:pPr>
        <w:tabs>
          <w:tab w:val="num" w:pos="432"/>
        </w:tabs>
        <w:ind w:left="432" w:hanging="432"/>
      </w:pPr>
    </w:lvl>
    <w:lvl w:ilvl="1">
      <w:start w:val="1"/>
      <w:numFmt w:val="decimal"/>
      <w:pStyle w:val="berschrift2"/>
      <w:lvlText w:val="%1.%2"/>
      <w:lvlJc w:val="left"/>
      <w:pPr>
        <w:tabs>
          <w:tab w:val="num" w:pos="576"/>
        </w:tabs>
        <w:ind w:left="576" w:hanging="576"/>
      </w:pPr>
    </w:lvl>
    <w:lvl w:ilvl="2">
      <w:start w:val="1"/>
      <w:numFmt w:val="decimal"/>
      <w:pStyle w:val="berschrift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470A1F67"/>
    <w:multiLevelType w:val="multilevel"/>
    <w:tmpl w:val="EF9E2F0C"/>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4C230E7F"/>
    <w:multiLevelType w:val="multilevel"/>
    <w:tmpl w:val="3796E04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581C769D"/>
    <w:multiLevelType w:val="multilevel"/>
    <w:tmpl w:val="29145BC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2"/>
  </w:num>
  <w:num w:numId="2">
    <w:abstractNumId w:val="12"/>
  </w:num>
  <w:num w:numId="3">
    <w:abstractNumId w:val="14"/>
  </w:num>
  <w:num w:numId="4">
    <w:abstractNumId w:val="14"/>
  </w:num>
  <w:num w:numId="5">
    <w:abstractNumId w:val="15"/>
  </w:num>
  <w:num w:numId="6">
    <w:abstractNumId w:val="15"/>
  </w:num>
  <w:num w:numId="7">
    <w:abstractNumId w:val="15"/>
  </w:num>
  <w:num w:numId="8">
    <w:abstractNumId w:val="15"/>
  </w:num>
  <w:num w:numId="9">
    <w:abstractNumId w:val="15"/>
  </w:num>
  <w:num w:numId="10">
    <w:abstractNumId w:val="12"/>
  </w:num>
  <w:num w:numId="11">
    <w:abstractNumId w:val="12"/>
  </w:num>
  <w:num w:numId="12">
    <w:abstractNumId w:val="12"/>
  </w:num>
  <w:num w:numId="13">
    <w:abstractNumId w:val="12"/>
  </w:num>
  <w:num w:numId="14">
    <w:abstractNumId w:val="12"/>
  </w:num>
  <w:num w:numId="15">
    <w:abstractNumId w:val="12"/>
  </w:num>
  <w:num w:numId="16">
    <w:abstractNumId w:val="12"/>
  </w:num>
  <w:num w:numId="17">
    <w:abstractNumId w:val="12"/>
  </w:num>
  <w:num w:numId="18">
    <w:abstractNumId w:val="12"/>
  </w:num>
  <w:num w:numId="19">
    <w:abstractNumId w:val="12"/>
  </w:num>
  <w:num w:numId="20">
    <w:abstractNumId w:val="12"/>
  </w:num>
  <w:num w:numId="21">
    <w:abstractNumId w:val="13"/>
  </w:num>
  <w:num w:numId="22">
    <w:abstractNumId w:val="13"/>
  </w:num>
  <w:num w:numId="23">
    <w:abstractNumId w:val="13"/>
  </w:num>
  <w:num w:numId="24">
    <w:abstractNumId w:val="13"/>
  </w:num>
  <w:num w:numId="25">
    <w:abstractNumId w:val="13"/>
  </w:num>
  <w:num w:numId="26">
    <w:abstractNumId w:val="13"/>
  </w:num>
  <w:num w:numId="27">
    <w:abstractNumId w:val="13"/>
  </w:num>
  <w:num w:numId="28">
    <w:abstractNumId w:val="12"/>
  </w:num>
  <w:num w:numId="29">
    <w:abstractNumId w:val="12"/>
  </w:num>
  <w:num w:numId="30">
    <w:abstractNumId w:val="12"/>
  </w:num>
  <w:num w:numId="31">
    <w:abstractNumId w:val="10"/>
  </w:num>
  <w:num w:numId="32">
    <w:abstractNumId w:val="10"/>
  </w:num>
  <w:num w:numId="33">
    <w:abstractNumId w:val="10"/>
  </w:num>
  <w:num w:numId="34">
    <w:abstractNumId w:val="12"/>
  </w:num>
  <w:num w:numId="35">
    <w:abstractNumId w:val="12"/>
  </w:num>
  <w:num w:numId="36">
    <w:abstractNumId w:val="12"/>
  </w:num>
  <w:num w:numId="37">
    <w:abstractNumId w:val="12"/>
  </w:num>
  <w:num w:numId="38">
    <w:abstractNumId w:val="11"/>
  </w:num>
  <w:num w:numId="39">
    <w:abstractNumId w:val="9"/>
  </w:num>
  <w:num w:numId="40">
    <w:abstractNumId w:val="7"/>
  </w:num>
  <w:num w:numId="41">
    <w:abstractNumId w:val="6"/>
  </w:num>
  <w:num w:numId="42">
    <w:abstractNumId w:val="5"/>
  </w:num>
  <w:num w:numId="43">
    <w:abstractNumId w:val="4"/>
  </w:num>
  <w:num w:numId="44">
    <w:abstractNumId w:val="8"/>
  </w:num>
  <w:num w:numId="45">
    <w:abstractNumId w:val="3"/>
  </w:num>
  <w:num w:numId="46">
    <w:abstractNumId w:val="2"/>
  </w:num>
  <w:num w:numId="47">
    <w:abstractNumId w:val="1"/>
  </w:num>
  <w:num w:numId="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1" w:cryptProviderType="rsaAES" w:cryptAlgorithmClass="hash" w:cryptAlgorithmType="typeAny" w:cryptAlgorithmSid="14" w:cryptSpinCount="100000" w:hash="FuwXOMIIpkiST5rNo+k1wcfZTGXdsXTrysUwTEuaFpBKdYQdSIzEAAlx2Zpu885UWz/lcSroW1LZ94CMiMpVwA==" w:salt="MI8379md3pqdXO8qK9gcFw=="/>
  <w:defaultTabStop w:val="709"/>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1B2"/>
    <w:rsid w:val="0000260E"/>
    <w:rsid w:val="0001267A"/>
    <w:rsid w:val="00015AD7"/>
    <w:rsid w:val="00020C2E"/>
    <w:rsid w:val="0002576C"/>
    <w:rsid w:val="00027AF2"/>
    <w:rsid w:val="0003100D"/>
    <w:rsid w:val="00037574"/>
    <w:rsid w:val="00044052"/>
    <w:rsid w:val="0004643D"/>
    <w:rsid w:val="0006347A"/>
    <w:rsid w:val="00064C22"/>
    <w:rsid w:val="000652DE"/>
    <w:rsid w:val="0006561B"/>
    <w:rsid w:val="000661DC"/>
    <w:rsid w:val="00092CDF"/>
    <w:rsid w:val="000A2353"/>
    <w:rsid w:val="000B010B"/>
    <w:rsid w:val="000B7E88"/>
    <w:rsid w:val="000C06EE"/>
    <w:rsid w:val="000D5578"/>
    <w:rsid w:val="000F4EFC"/>
    <w:rsid w:val="0010269E"/>
    <w:rsid w:val="00105420"/>
    <w:rsid w:val="00113971"/>
    <w:rsid w:val="0011462F"/>
    <w:rsid w:val="00116F53"/>
    <w:rsid w:val="00134AAB"/>
    <w:rsid w:val="00137A92"/>
    <w:rsid w:val="00145613"/>
    <w:rsid w:val="00146606"/>
    <w:rsid w:val="00154151"/>
    <w:rsid w:val="001722B3"/>
    <w:rsid w:val="00186550"/>
    <w:rsid w:val="00187058"/>
    <w:rsid w:val="001A0AB6"/>
    <w:rsid w:val="001A0C77"/>
    <w:rsid w:val="001A29F9"/>
    <w:rsid w:val="001C120D"/>
    <w:rsid w:val="001C1C32"/>
    <w:rsid w:val="001D0B03"/>
    <w:rsid w:val="001E098B"/>
    <w:rsid w:val="001F3093"/>
    <w:rsid w:val="0020341F"/>
    <w:rsid w:val="00211090"/>
    <w:rsid w:val="00261AE9"/>
    <w:rsid w:val="002623C7"/>
    <w:rsid w:val="002629DD"/>
    <w:rsid w:val="002871C4"/>
    <w:rsid w:val="00290056"/>
    <w:rsid w:val="002907CB"/>
    <w:rsid w:val="002A229B"/>
    <w:rsid w:val="002A585D"/>
    <w:rsid w:val="002C3FA7"/>
    <w:rsid w:val="002E730F"/>
    <w:rsid w:val="00301949"/>
    <w:rsid w:val="00301D62"/>
    <w:rsid w:val="00313DA3"/>
    <w:rsid w:val="0034759B"/>
    <w:rsid w:val="0035083D"/>
    <w:rsid w:val="00354047"/>
    <w:rsid w:val="003624D5"/>
    <w:rsid w:val="00363B41"/>
    <w:rsid w:val="003678DE"/>
    <w:rsid w:val="0037503D"/>
    <w:rsid w:val="0039207A"/>
    <w:rsid w:val="00397344"/>
    <w:rsid w:val="003B6C01"/>
    <w:rsid w:val="003E34CA"/>
    <w:rsid w:val="003F7CEE"/>
    <w:rsid w:val="00405236"/>
    <w:rsid w:val="0041202E"/>
    <w:rsid w:val="0042029D"/>
    <w:rsid w:val="00442EFE"/>
    <w:rsid w:val="00446996"/>
    <w:rsid w:val="004554F7"/>
    <w:rsid w:val="0046451F"/>
    <w:rsid w:val="00466788"/>
    <w:rsid w:val="00486C76"/>
    <w:rsid w:val="004909E4"/>
    <w:rsid w:val="00492129"/>
    <w:rsid w:val="004A49B9"/>
    <w:rsid w:val="004B4644"/>
    <w:rsid w:val="004D5579"/>
    <w:rsid w:val="00514355"/>
    <w:rsid w:val="00521E83"/>
    <w:rsid w:val="00522BF8"/>
    <w:rsid w:val="00525B7D"/>
    <w:rsid w:val="00572FCB"/>
    <w:rsid w:val="00573CCB"/>
    <w:rsid w:val="0057442E"/>
    <w:rsid w:val="005759FB"/>
    <w:rsid w:val="0058454C"/>
    <w:rsid w:val="0058508C"/>
    <w:rsid w:val="00593F96"/>
    <w:rsid w:val="00597BFD"/>
    <w:rsid w:val="005A637C"/>
    <w:rsid w:val="005B17DF"/>
    <w:rsid w:val="005B44AF"/>
    <w:rsid w:val="005B5D8C"/>
    <w:rsid w:val="005E0910"/>
    <w:rsid w:val="005F1079"/>
    <w:rsid w:val="005F31F9"/>
    <w:rsid w:val="006023C4"/>
    <w:rsid w:val="006245D3"/>
    <w:rsid w:val="00627F4B"/>
    <w:rsid w:val="00630946"/>
    <w:rsid w:val="00631C16"/>
    <w:rsid w:val="006464A0"/>
    <w:rsid w:val="006533C5"/>
    <w:rsid w:val="0067326D"/>
    <w:rsid w:val="0067396D"/>
    <w:rsid w:val="006907A0"/>
    <w:rsid w:val="006A0286"/>
    <w:rsid w:val="006B7200"/>
    <w:rsid w:val="006E2C6A"/>
    <w:rsid w:val="006F31D7"/>
    <w:rsid w:val="006F4D66"/>
    <w:rsid w:val="0071375D"/>
    <w:rsid w:val="00715B9D"/>
    <w:rsid w:val="00722429"/>
    <w:rsid w:val="0072545A"/>
    <w:rsid w:val="00726999"/>
    <w:rsid w:val="00762D5E"/>
    <w:rsid w:val="007658C9"/>
    <w:rsid w:val="0078328D"/>
    <w:rsid w:val="007838BD"/>
    <w:rsid w:val="007853BC"/>
    <w:rsid w:val="00787E46"/>
    <w:rsid w:val="007A05A0"/>
    <w:rsid w:val="007A1C88"/>
    <w:rsid w:val="007A5F21"/>
    <w:rsid w:val="007F0AE2"/>
    <w:rsid w:val="007F7582"/>
    <w:rsid w:val="008073A5"/>
    <w:rsid w:val="00807E68"/>
    <w:rsid w:val="00814632"/>
    <w:rsid w:val="008174CB"/>
    <w:rsid w:val="00821DCA"/>
    <w:rsid w:val="00832705"/>
    <w:rsid w:val="00834D7F"/>
    <w:rsid w:val="00840323"/>
    <w:rsid w:val="00850E4F"/>
    <w:rsid w:val="008547A2"/>
    <w:rsid w:val="00856228"/>
    <w:rsid w:val="00856D71"/>
    <w:rsid w:val="008576F0"/>
    <w:rsid w:val="00866FC5"/>
    <w:rsid w:val="008729A6"/>
    <w:rsid w:val="00885224"/>
    <w:rsid w:val="00887DD4"/>
    <w:rsid w:val="008A53AF"/>
    <w:rsid w:val="008B5D83"/>
    <w:rsid w:val="008C0D96"/>
    <w:rsid w:val="008C76BF"/>
    <w:rsid w:val="008D145D"/>
    <w:rsid w:val="008E6AD2"/>
    <w:rsid w:val="008F2F5D"/>
    <w:rsid w:val="008F45A8"/>
    <w:rsid w:val="00900D3D"/>
    <w:rsid w:val="00931072"/>
    <w:rsid w:val="00961B94"/>
    <w:rsid w:val="00970574"/>
    <w:rsid w:val="009861F6"/>
    <w:rsid w:val="009A2F67"/>
    <w:rsid w:val="009A3717"/>
    <w:rsid w:val="009A6AB7"/>
    <w:rsid w:val="009B21F3"/>
    <w:rsid w:val="009E3649"/>
    <w:rsid w:val="009E3D13"/>
    <w:rsid w:val="009E5560"/>
    <w:rsid w:val="009F16A8"/>
    <w:rsid w:val="009F1AFD"/>
    <w:rsid w:val="00A04BC4"/>
    <w:rsid w:val="00A13731"/>
    <w:rsid w:val="00A234D0"/>
    <w:rsid w:val="00A33BE1"/>
    <w:rsid w:val="00A41517"/>
    <w:rsid w:val="00A51E70"/>
    <w:rsid w:val="00A60286"/>
    <w:rsid w:val="00A6727B"/>
    <w:rsid w:val="00A815AD"/>
    <w:rsid w:val="00A84CAF"/>
    <w:rsid w:val="00A850B2"/>
    <w:rsid w:val="00A87ABF"/>
    <w:rsid w:val="00A944E8"/>
    <w:rsid w:val="00AB37C3"/>
    <w:rsid w:val="00AC6D8A"/>
    <w:rsid w:val="00AD274B"/>
    <w:rsid w:val="00B04DF3"/>
    <w:rsid w:val="00B2394D"/>
    <w:rsid w:val="00B332C6"/>
    <w:rsid w:val="00B451B2"/>
    <w:rsid w:val="00B45FCD"/>
    <w:rsid w:val="00B64EBB"/>
    <w:rsid w:val="00B70EFE"/>
    <w:rsid w:val="00B759C8"/>
    <w:rsid w:val="00B82463"/>
    <w:rsid w:val="00B82503"/>
    <w:rsid w:val="00B94D43"/>
    <w:rsid w:val="00BE61F9"/>
    <w:rsid w:val="00BF1024"/>
    <w:rsid w:val="00C0328E"/>
    <w:rsid w:val="00C433FE"/>
    <w:rsid w:val="00C43754"/>
    <w:rsid w:val="00C55A9C"/>
    <w:rsid w:val="00C97DB9"/>
    <w:rsid w:val="00CA1C5F"/>
    <w:rsid w:val="00CB21DF"/>
    <w:rsid w:val="00CB5718"/>
    <w:rsid w:val="00CB6BCC"/>
    <w:rsid w:val="00CD70AB"/>
    <w:rsid w:val="00CE1D4A"/>
    <w:rsid w:val="00CE3DEE"/>
    <w:rsid w:val="00D2227B"/>
    <w:rsid w:val="00D2428F"/>
    <w:rsid w:val="00D31068"/>
    <w:rsid w:val="00D32701"/>
    <w:rsid w:val="00D5532A"/>
    <w:rsid w:val="00D61672"/>
    <w:rsid w:val="00D65A53"/>
    <w:rsid w:val="00D66B45"/>
    <w:rsid w:val="00D77FD1"/>
    <w:rsid w:val="00D94038"/>
    <w:rsid w:val="00D96365"/>
    <w:rsid w:val="00DA1AEC"/>
    <w:rsid w:val="00DB0579"/>
    <w:rsid w:val="00DB5159"/>
    <w:rsid w:val="00DC2E8B"/>
    <w:rsid w:val="00DD3AF3"/>
    <w:rsid w:val="00E01A98"/>
    <w:rsid w:val="00E0261D"/>
    <w:rsid w:val="00E02843"/>
    <w:rsid w:val="00E24ED3"/>
    <w:rsid w:val="00E4440B"/>
    <w:rsid w:val="00E51670"/>
    <w:rsid w:val="00E5707E"/>
    <w:rsid w:val="00E64D57"/>
    <w:rsid w:val="00E755C4"/>
    <w:rsid w:val="00E905D1"/>
    <w:rsid w:val="00E91941"/>
    <w:rsid w:val="00E922FC"/>
    <w:rsid w:val="00E9256E"/>
    <w:rsid w:val="00EA25CD"/>
    <w:rsid w:val="00EA4A2F"/>
    <w:rsid w:val="00EA7E28"/>
    <w:rsid w:val="00EC61D2"/>
    <w:rsid w:val="00ED208D"/>
    <w:rsid w:val="00EF078A"/>
    <w:rsid w:val="00EF2B62"/>
    <w:rsid w:val="00F00ACD"/>
    <w:rsid w:val="00F12E3B"/>
    <w:rsid w:val="00F519F1"/>
    <w:rsid w:val="00F61F43"/>
    <w:rsid w:val="00F659C5"/>
    <w:rsid w:val="00F70E24"/>
    <w:rsid w:val="00F75CDE"/>
    <w:rsid w:val="00F7796E"/>
    <w:rsid w:val="00F860C2"/>
    <w:rsid w:val="00FA2ECD"/>
    <w:rsid w:val="00FC17D7"/>
    <w:rsid w:val="00FD53D2"/>
    <w:rsid w:val="00FD5C44"/>
    <w:rsid w:val="00FE48EF"/>
    <w:rsid w:val="00FF4F3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EA5F44F"/>
  <w15:docId w15:val="{357229B0-79FA-46BE-B848-B7CEE491C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6245D3"/>
    <w:pPr>
      <w:suppressAutoHyphens/>
    </w:pPr>
    <w:rPr>
      <w:rFonts w:ascii="Verdana" w:hAnsi="Verdana"/>
      <w:lang w:eastAsia="de-DE"/>
    </w:rPr>
  </w:style>
  <w:style w:type="paragraph" w:styleId="berschrift1">
    <w:name w:val="heading 1"/>
    <w:basedOn w:val="Standard"/>
    <w:next w:val="Standard"/>
    <w:qFormat/>
    <w:rsid w:val="006245D3"/>
    <w:pPr>
      <w:keepNext/>
      <w:numPr>
        <w:numId w:val="37"/>
      </w:numPr>
      <w:pBdr>
        <w:bottom w:val="single" w:sz="4" w:space="1" w:color="auto"/>
      </w:pBdr>
      <w:tabs>
        <w:tab w:val="clear" w:pos="432"/>
      </w:tabs>
      <w:suppressAutoHyphens w:val="0"/>
      <w:spacing w:after="840"/>
      <w:ind w:left="737" w:hanging="737"/>
      <w:outlineLvl w:val="0"/>
    </w:pPr>
    <w:rPr>
      <w:b/>
      <w:color w:val="006666"/>
      <w:kern w:val="28"/>
      <w:sz w:val="32"/>
    </w:rPr>
  </w:style>
  <w:style w:type="paragraph" w:styleId="berschrift2">
    <w:name w:val="heading 2"/>
    <w:basedOn w:val="Standard"/>
    <w:next w:val="Standard"/>
    <w:qFormat/>
    <w:rsid w:val="006245D3"/>
    <w:pPr>
      <w:keepNext/>
      <w:numPr>
        <w:ilvl w:val="1"/>
        <w:numId w:val="37"/>
      </w:numPr>
      <w:tabs>
        <w:tab w:val="clear" w:pos="576"/>
      </w:tabs>
      <w:spacing w:after="600"/>
      <w:ind w:left="737" w:hanging="737"/>
      <w:outlineLvl w:val="1"/>
    </w:pPr>
    <w:rPr>
      <w:b/>
      <w:color w:val="006666"/>
      <w:sz w:val="24"/>
    </w:rPr>
  </w:style>
  <w:style w:type="paragraph" w:styleId="berschrift3">
    <w:name w:val="heading 3"/>
    <w:basedOn w:val="Standard"/>
    <w:next w:val="Standard"/>
    <w:qFormat/>
    <w:rsid w:val="006245D3"/>
    <w:pPr>
      <w:keepNext/>
      <w:numPr>
        <w:ilvl w:val="2"/>
        <w:numId w:val="37"/>
      </w:numPr>
      <w:tabs>
        <w:tab w:val="clear" w:pos="720"/>
      </w:tabs>
      <w:spacing w:after="240"/>
      <w:ind w:left="737" w:hanging="737"/>
      <w:outlineLvl w:val="2"/>
    </w:pPr>
    <w:rPr>
      <w:b/>
      <w:color w:val="006666"/>
    </w:rPr>
  </w:style>
  <w:style w:type="paragraph" w:styleId="berschrift4">
    <w:name w:val="heading 4"/>
    <w:basedOn w:val="Standard"/>
    <w:next w:val="Standard"/>
    <w:qFormat/>
    <w:rsid w:val="006245D3"/>
    <w:pPr>
      <w:keepNext/>
      <w:numPr>
        <w:ilvl w:val="3"/>
        <w:numId w:val="38"/>
      </w:numPr>
      <w:tabs>
        <w:tab w:val="clear" w:pos="864"/>
      </w:tabs>
      <w:spacing w:after="240"/>
      <w:ind w:left="737" w:hanging="737"/>
      <w:outlineLvl w:val="3"/>
    </w:pPr>
    <w:rPr>
      <w:bCs/>
      <w:color w:val="006666"/>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3">
    <w:name w:val="toc 3"/>
    <w:basedOn w:val="Standard"/>
    <w:next w:val="Standard"/>
    <w:autoRedefine/>
    <w:rsid w:val="006245D3"/>
  </w:style>
  <w:style w:type="paragraph" w:styleId="Verzeichnis1">
    <w:name w:val="toc 1"/>
    <w:basedOn w:val="Standard"/>
    <w:next w:val="Standard"/>
    <w:autoRedefine/>
    <w:rsid w:val="006245D3"/>
  </w:style>
  <w:style w:type="paragraph" w:styleId="Verzeichnis2">
    <w:name w:val="toc 2"/>
    <w:basedOn w:val="Standard"/>
    <w:next w:val="Standard"/>
    <w:autoRedefine/>
    <w:rsid w:val="006245D3"/>
  </w:style>
  <w:style w:type="paragraph" w:customStyle="1" w:styleId="Inhaltsverzeichnis">
    <w:name w:val="Inhaltsverzeichnis"/>
    <w:basedOn w:val="berschrift1"/>
    <w:rsid w:val="006245D3"/>
    <w:pPr>
      <w:numPr>
        <w:numId w:val="0"/>
      </w:numPr>
      <w:shd w:val="clear" w:color="auto" w:fill="FFFFFF"/>
      <w:spacing w:after="600"/>
    </w:pPr>
  </w:style>
  <w:style w:type="paragraph" w:styleId="Kopfzeile">
    <w:name w:val="header"/>
    <w:basedOn w:val="Standard"/>
    <w:rsid w:val="006245D3"/>
    <w:pPr>
      <w:tabs>
        <w:tab w:val="center" w:pos="4536"/>
        <w:tab w:val="right" w:pos="9072"/>
      </w:tabs>
    </w:pPr>
  </w:style>
  <w:style w:type="paragraph" w:customStyle="1" w:styleId="Fusszeile">
    <w:name w:val="Fusszeile"/>
    <w:basedOn w:val="Standard"/>
    <w:rsid w:val="006245D3"/>
    <w:rPr>
      <w:sz w:val="16"/>
    </w:rPr>
  </w:style>
  <w:style w:type="paragraph" w:styleId="Fuzeile">
    <w:name w:val="footer"/>
    <w:basedOn w:val="Standard"/>
    <w:rsid w:val="006245D3"/>
    <w:pPr>
      <w:tabs>
        <w:tab w:val="center" w:pos="4536"/>
        <w:tab w:val="right" w:pos="9072"/>
      </w:tabs>
    </w:pPr>
  </w:style>
  <w:style w:type="character" w:styleId="Hyperlink">
    <w:name w:val="Hyperlink"/>
    <w:rsid w:val="006245D3"/>
    <w:rPr>
      <w:color w:val="0000FF"/>
      <w:u w:val="single"/>
    </w:rPr>
  </w:style>
  <w:style w:type="character" w:styleId="Seitenzahl">
    <w:name w:val="page number"/>
    <w:basedOn w:val="Absatz-Standardschriftart"/>
    <w:rsid w:val="006245D3"/>
  </w:style>
  <w:style w:type="paragraph" w:customStyle="1" w:styleId="ZeichenInfo">
    <w:name w:val="ZeichenInfo"/>
    <w:basedOn w:val="Standard"/>
    <w:next w:val="Standard"/>
    <w:rsid w:val="006245D3"/>
    <w:pPr>
      <w:framePr w:hSpace="142" w:wrap="notBeside" w:hAnchor="text" w:y="2609"/>
      <w:tabs>
        <w:tab w:val="left" w:pos="1418"/>
        <w:tab w:val="left" w:pos="2835"/>
        <w:tab w:val="left" w:pos="4536"/>
      </w:tabs>
      <w:suppressAutoHyphens w:val="0"/>
      <w:overflowPunct w:val="0"/>
      <w:autoSpaceDE w:val="0"/>
      <w:autoSpaceDN w:val="0"/>
      <w:adjustRightInd w:val="0"/>
      <w:textAlignment w:val="baseline"/>
    </w:pPr>
    <w:rPr>
      <w:rFonts w:ascii="Times New Roman" w:hAnsi="Times New Roman"/>
      <w:sz w:val="22"/>
      <w:lang w:val="de-DE"/>
    </w:rPr>
  </w:style>
  <w:style w:type="paragraph" w:customStyle="1" w:styleId="Adresse1">
    <w:name w:val="Adresse1"/>
    <w:basedOn w:val="Standard"/>
    <w:next w:val="Standard"/>
    <w:autoRedefine/>
    <w:rsid w:val="00E905D1"/>
    <w:pPr>
      <w:tabs>
        <w:tab w:val="left" w:pos="851"/>
        <w:tab w:val="left" w:pos="4520"/>
        <w:tab w:val="left" w:pos="9831"/>
      </w:tabs>
      <w:suppressAutoHyphens w:val="0"/>
      <w:overflowPunct w:val="0"/>
      <w:autoSpaceDE w:val="0"/>
      <w:autoSpaceDN w:val="0"/>
      <w:adjustRightInd w:val="0"/>
      <w:spacing w:before="120" w:line="320" w:lineRule="atLeast"/>
      <w:textAlignment w:val="baseline"/>
    </w:pPr>
    <w:rPr>
      <w:rFonts w:ascii="Arial" w:hAnsi="Arial" w:cs="Arial"/>
      <w:sz w:val="18"/>
      <w:szCs w:val="18"/>
    </w:rPr>
  </w:style>
  <w:style w:type="table" w:styleId="Tabellenraster">
    <w:name w:val="Table Grid"/>
    <w:basedOn w:val="NormaleTabelle"/>
    <w:rsid w:val="006245D3"/>
    <w:pPr>
      <w:tabs>
        <w:tab w:val="left" w:pos="851"/>
      </w:tabs>
      <w:overflowPunct w:val="0"/>
      <w:autoSpaceDE w:val="0"/>
      <w:autoSpaceDN w:val="0"/>
      <w:adjustRightInd w:val="0"/>
      <w:spacing w:before="240" w:line="32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rsid w:val="006245D3"/>
    <w:rPr>
      <w:rFonts w:ascii="Tahoma" w:hAnsi="Tahoma" w:cs="Tahoma"/>
      <w:sz w:val="16"/>
      <w:szCs w:val="16"/>
    </w:rPr>
  </w:style>
  <w:style w:type="character" w:styleId="Kommentarzeichen">
    <w:name w:val="annotation reference"/>
    <w:rsid w:val="0010269E"/>
    <w:rPr>
      <w:sz w:val="16"/>
      <w:szCs w:val="16"/>
    </w:rPr>
  </w:style>
  <w:style w:type="paragraph" w:styleId="Kommentartext">
    <w:name w:val="annotation text"/>
    <w:basedOn w:val="Standard"/>
    <w:link w:val="KommentartextZchn"/>
    <w:rsid w:val="0010269E"/>
  </w:style>
  <w:style w:type="character" w:customStyle="1" w:styleId="KommentartextZchn">
    <w:name w:val="Kommentartext Zchn"/>
    <w:link w:val="Kommentartext"/>
    <w:rsid w:val="0010269E"/>
    <w:rPr>
      <w:rFonts w:ascii="Verdana" w:hAnsi="Verdana"/>
      <w:lang w:eastAsia="de-DE"/>
    </w:rPr>
  </w:style>
  <w:style w:type="paragraph" w:styleId="Kommentarthema">
    <w:name w:val="annotation subject"/>
    <w:basedOn w:val="Kommentartext"/>
    <w:next w:val="Kommentartext"/>
    <w:link w:val="KommentarthemaZchn"/>
    <w:rsid w:val="0010269E"/>
    <w:rPr>
      <w:b/>
      <w:bCs/>
    </w:rPr>
  </w:style>
  <w:style w:type="character" w:customStyle="1" w:styleId="KommentarthemaZchn">
    <w:name w:val="Kommentarthema Zchn"/>
    <w:link w:val="Kommentarthema"/>
    <w:rsid w:val="0010269E"/>
    <w:rPr>
      <w:rFonts w:ascii="Verdana" w:hAnsi="Verdana"/>
      <w:b/>
      <w:bCs/>
      <w:lang w:eastAsia="de-DE"/>
    </w:rPr>
  </w:style>
  <w:style w:type="paragraph" w:styleId="Funotentext">
    <w:name w:val="footnote text"/>
    <w:basedOn w:val="Standard"/>
    <w:link w:val="FunotentextZchn"/>
    <w:rsid w:val="005F31F9"/>
  </w:style>
  <w:style w:type="character" w:customStyle="1" w:styleId="FunotentextZchn">
    <w:name w:val="Fußnotentext Zchn"/>
    <w:link w:val="Funotentext"/>
    <w:rsid w:val="005F31F9"/>
    <w:rPr>
      <w:rFonts w:ascii="Verdana" w:hAnsi="Verdana"/>
      <w:lang w:eastAsia="de-DE"/>
    </w:rPr>
  </w:style>
  <w:style w:type="character" w:styleId="Funotenzeichen">
    <w:name w:val="footnote reference"/>
    <w:rsid w:val="005F31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5979765">
      <w:bodyDiv w:val="1"/>
      <w:marLeft w:val="0"/>
      <w:marRight w:val="0"/>
      <w:marTop w:val="0"/>
      <w:marBottom w:val="0"/>
      <w:divBdr>
        <w:top w:val="none" w:sz="0" w:space="0" w:color="auto"/>
        <w:left w:val="none" w:sz="0" w:space="0" w:color="auto"/>
        <w:bottom w:val="none" w:sz="0" w:space="0" w:color="auto"/>
        <w:right w:val="none" w:sz="0" w:space="0" w:color="auto"/>
      </w:divBdr>
    </w:div>
    <w:div w:id="1668633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BAC1D5-0931-40DC-BC73-81EFA2F3D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475</Words>
  <Characters>2995</Characters>
  <Application>Microsoft Office Word</Application>
  <DocSecurity>0</DocSecurity>
  <Lines>24</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Überschrift I (Arial 14 F)</vt:lpstr>
      <vt:lpstr>Überschrift I (Arial 14 F)</vt:lpstr>
    </vt:vector>
  </TitlesOfParts>
  <Company>Kyberna</Company>
  <LinksUpToDate>false</LinksUpToDate>
  <CharactersWithSpaces>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Überschrift I (Arial 14 F)</dc:title>
  <dc:creator>Pieber Daniela</dc:creator>
  <cp:lastModifiedBy>Schädler Rebekka</cp:lastModifiedBy>
  <cp:revision>2</cp:revision>
  <cp:lastPrinted>2017-11-24T08:08:00Z</cp:lastPrinted>
  <dcterms:created xsi:type="dcterms:W3CDTF">2025-02-04T16:15:00Z</dcterms:created>
  <dcterms:modified xsi:type="dcterms:W3CDTF">2025-02-04T16:15:00Z</dcterms:modified>
</cp:coreProperties>
</file>