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EC" w:rsidRPr="002A32AE" w:rsidRDefault="00BF0904" w:rsidP="00BE5C95">
      <w:pPr>
        <w:spacing w:before="1200" w:after="360"/>
        <w:jc w:val="center"/>
        <w:rPr>
          <w:rFonts w:ascii="Arial" w:hAnsi="Arial" w:cs="Arial"/>
          <w:b/>
          <w:color w:val="3366FF"/>
          <w:sz w:val="28"/>
          <w:szCs w:val="28"/>
        </w:rPr>
      </w:pPr>
      <w:bookmarkStart w:id="0" w:name="_GoBack"/>
      <w:bookmarkEnd w:id="0"/>
      <w:r w:rsidRPr="002A32AE">
        <w:rPr>
          <w:rFonts w:ascii="Arial" w:hAnsi="Arial" w:cs="Arial"/>
          <w:b/>
          <w:color w:val="3366FF"/>
          <w:sz w:val="28"/>
          <w:szCs w:val="28"/>
        </w:rPr>
        <w:t>Muster</w:t>
      </w:r>
      <w:r w:rsidRPr="002A32AE">
        <w:rPr>
          <w:rFonts w:ascii="Arial" w:hAnsi="Arial" w:cs="Arial"/>
          <w:b/>
          <w:color w:val="3366FF"/>
          <w:sz w:val="28"/>
          <w:szCs w:val="28"/>
        </w:rPr>
        <w:br/>
      </w:r>
      <w:r w:rsidRPr="002A32AE">
        <w:rPr>
          <w:rFonts w:ascii="Arial" w:hAnsi="Arial" w:cs="Arial"/>
          <w:b/>
          <w:color w:val="3366FF"/>
          <w:sz w:val="28"/>
          <w:szCs w:val="28"/>
        </w:rPr>
        <w:br/>
        <w:t>Vollstän</w:t>
      </w:r>
      <w:r w:rsidR="002D753A" w:rsidRPr="002A32AE">
        <w:rPr>
          <w:rFonts w:ascii="Arial" w:hAnsi="Arial" w:cs="Arial"/>
          <w:b/>
          <w:color w:val="3366FF"/>
          <w:sz w:val="28"/>
          <w:szCs w:val="28"/>
        </w:rPr>
        <w:t xml:space="preserve">digkeitserklärung für Prüfungen </w:t>
      </w:r>
      <w:r w:rsidR="00A51EDD">
        <w:rPr>
          <w:rFonts w:ascii="Arial" w:hAnsi="Arial" w:cs="Arial"/>
          <w:b/>
          <w:color w:val="3366FF"/>
          <w:sz w:val="28"/>
          <w:szCs w:val="28"/>
        </w:rPr>
        <w:t>(SPG-Kontrollen)</w:t>
      </w:r>
      <w:r w:rsidR="00F17835">
        <w:rPr>
          <w:rFonts w:ascii="Arial" w:hAnsi="Arial" w:cs="Arial"/>
          <w:b/>
          <w:color w:val="3366FF"/>
          <w:sz w:val="28"/>
          <w:szCs w:val="28"/>
        </w:rPr>
        <w:br/>
      </w:r>
      <w:r w:rsidR="002D753A" w:rsidRPr="002A32AE">
        <w:rPr>
          <w:rFonts w:ascii="Arial" w:hAnsi="Arial" w:cs="Arial"/>
          <w:b/>
          <w:color w:val="3366FF"/>
          <w:sz w:val="28"/>
          <w:szCs w:val="28"/>
        </w:rPr>
        <w:t>nach dem</w:t>
      </w:r>
      <w:r w:rsidR="00A51EDD">
        <w:rPr>
          <w:rFonts w:ascii="Arial" w:hAnsi="Arial" w:cs="Arial"/>
          <w:b/>
          <w:color w:val="3366FF"/>
          <w:sz w:val="28"/>
          <w:szCs w:val="28"/>
        </w:rPr>
        <w:t xml:space="preserve"> Gesetz über berufliche Sorgfaltspflichten zur Bekäm</w:t>
      </w:r>
      <w:r w:rsidR="00A51EDD">
        <w:rPr>
          <w:rFonts w:ascii="Arial" w:hAnsi="Arial" w:cs="Arial"/>
          <w:b/>
          <w:color w:val="3366FF"/>
          <w:sz w:val="28"/>
          <w:szCs w:val="28"/>
        </w:rPr>
        <w:t>p</w:t>
      </w:r>
      <w:r w:rsidR="00A51EDD">
        <w:rPr>
          <w:rFonts w:ascii="Arial" w:hAnsi="Arial" w:cs="Arial"/>
          <w:b/>
          <w:color w:val="3366FF"/>
          <w:sz w:val="28"/>
          <w:szCs w:val="28"/>
        </w:rPr>
        <w:t>fung von Geldwäscherei, organisierter Kriminalität und Terrori</w:t>
      </w:r>
      <w:r w:rsidR="00A51EDD">
        <w:rPr>
          <w:rFonts w:ascii="Arial" w:hAnsi="Arial" w:cs="Arial"/>
          <w:b/>
          <w:color w:val="3366FF"/>
          <w:sz w:val="28"/>
          <w:szCs w:val="28"/>
        </w:rPr>
        <w:t>s</w:t>
      </w:r>
      <w:r w:rsidR="00A51EDD">
        <w:rPr>
          <w:rFonts w:ascii="Arial" w:hAnsi="Arial" w:cs="Arial"/>
          <w:b/>
          <w:color w:val="3366FF"/>
          <w:sz w:val="28"/>
          <w:szCs w:val="28"/>
        </w:rPr>
        <w:t>musfinanzierung (</w:t>
      </w:r>
      <w:r w:rsidRPr="002A32AE">
        <w:rPr>
          <w:rFonts w:ascii="Arial" w:hAnsi="Arial" w:cs="Arial"/>
          <w:b/>
          <w:color w:val="3366FF"/>
          <w:sz w:val="28"/>
          <w:szCs w:val="28"/>
        </w:rPr>
        <w:t>Sorg</w:t>
      </w:r>
      <w:r w:rsidR="002D753A" w:rsidRPr="002A32AE">
        <w:rPr>
          <w:rFonts w:ascii="Arial" w:hAnsi="Arial" w:cs="Arial"/>
          <w:b/>
          <w:color w:val="3366FF"/>
          <w:sz w:val="28"/>
          <w:szCs w:val="28"/>
        </w:rPr>
        <w:t>faltspflichtgesetz</w:t>
      </w:r>
      <w:r w:rsidR="00A51EDD">
        <w:rPr>
          <w:rFonts w:ascii="Arial" w:hAnsi="Arial" w:cs="Arial"/>
          <w:b/>
          <w:color w:val="3366FF"/>
          <w:sz w:val="28"/>
          <w:szCs w:val="28"/>
        </w:rPr>
        <w:t>; SPG)</w:t>
      </w:r>
    </w:p>
    <w:p w:rsidR="00BE5C95" w:rsidRPr="00BF0904" w:rsidRDefault="00BF0904" w:rsidP="00BF0904">
      <w:pPr>
        <w:tabs>
          <w:tab w:val="left" w:pos="9072"/>
        </w:tabs>
        <w:spacing w:before="120" w:line="240" w:lineRule="atLeast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BF0904" w:rsidRDefault="00BF0904" w:rsidP="00BF0904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</w:p>
    <w:p w:rsidR="00A532BE" w:rsidRDefault="00A532BE" w:rsidP="00BF0904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  <w:gridCol w:w="4594"/>
      </w:tblGrid>
      <w:tr w:rsidR="002D753A" w:rsidTr="002D753A">
        <w:tc>
          <w:tcPr>
            <w:tcW w:w="4594" w:type="dxa"/>
          </w:tcPr>
          <w:p w:rsidR="00375C73" w:rsidRPr="002D753A" w:rsidRDefault="00375C73" w:rsidP="00375C73">
            <w:pPr>
              <w:spacing w:before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753A">
              <w:rPr>
                <w:rFonts w:ascii="Arial" w:hAnsi="Arial" w:cs="Arial"/>
                <w:b/>
                <w:sz w:val="20"/>
                <w:szCs w:val="20"/>
              </w:rPr>
              <w:t>An</w:t>
            </w:r>
          </w:p>
          <w:p w:rsidR="00375C73" w:rsidRDefault="00375C73" w:rsidP="00375C73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und Anschrift des SPG-Prüfers</w:t>
            </w:r>
          </w:p>
          <w:p w:rsidR="00375C73" w:rsidRDefault="00375C73" w:rsidP="00375C73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5C73" w:rsidRDefault="00375C73" w:rsidP="00375C73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5C73" w:rsidRDefault="00375C73" w:rsidP="00375C73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753A" w:rsidRDefault="002D753A" w:rsidP="00BF0904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4" w:type="dxa"/>
          </w:tcPr>
          <w:p w:rsidR="002A32AE" w:rsidRDefault="002A32AE" w:rsidP="002A32AE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5C73" w:rsidRDefault="00375C73" w:rsidP="002A32AE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5C73" w:rsidRDefault="00375C73" w:rsidP="002A32AE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5C73" w:rsidRDefault="00375C73" w:rsidP="002A32AE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32AE" w:rsidRPr="002D753A" w:rsidRDefault="002A32AE" w:rsidP="00DE6269">
            <w:pPr>
              <w:tabs>
                <w:tab w:val="left" w:pos="3770"/>
              </w:tabs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2D753A" w:rsidRDefault="002A32AE" w:rsidP="00375C73">
            <w:pPr>
              <w:tabs>
                <w:tab w:val="left" w:pos="226"/>
              </w:tabs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E6269">
              <w:rPr>
                <w:rFonts w:ascii="Arial" w:hAnsi="Arial" w:cs="Arial"/>
                <w:sz w:val="20"/>
                <w:szCs w:val="20"/>
              </w:rPr>
              <w:t>Name und Anschrift</w:t>
            </w:r>
            <w:r>
              <w:rPr>
                <w:rFonts w:ascii="Arial" w:hAnsi="Arial" w:cs="Arial"/>
                <w:sz w:val="20"/>
                <w:szCs w:val="20"/>
              </w:rPr>
              <w:t xml:space="preserve"> des Auftraggebers</w:t>
            </w:r>
          </w:p>
        </w:tc>
      </w:tr>
    </w:tbl>
    <w:p w:rsidR="00BE5C95" w:rsidRDefault="00BE5C95" w:rsidP="00BF0904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</w:p>
    <w:p w:rsidR="00375C73" w:rsidRDefault="00375C73" w:rsidP="00BF0904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</w:p>
    <w:p w:rsidR="002D753A" w:rsidRPr="002D753A" w:rsidRDefault="002D753A" w:rsidP="00BF0904">
      <w:pPr>
        <w:spacing w:before="120" w:line="240" w:lineRule="atLeast"/>
        <w:jc w:val="both"/>
        <w:rPr>
          <w:rFonts w:ascii="Arial" w:hAnsi="Arial" w:cs="Arial"/>
          <w:b/>
          <w:color w:val="3366FF"/>
          <w:sz w:val="20"/>
          <w:szCs w:val="20"/>
        </w:rPr>
      </w:pPr>
      <w:r w:rsidRPr="002D753A">
        <w:rPr>
          <w:rFonts w:ascii="Arial" w:hAnsi="Arial" w:cs="Arial"/>
          <w:b/>
          <w:color w:val="3366FF"/>
          <w:sz w:val="20"/>
          <w:szCs w:val="20"/>
        </w:rPr>
        <w:t xml:space="preserve">Prüfung der Einhaltung der Sorgfaltspflichten nach </w:t>
      </w:r>
      <w:r w:rsidR="00725D3F">
        <w:rPr>
          <w:rFonts w:ascii="Arial" w:hAnsi="Arial" w:cs="Arial"/>
          <w:b/>
          <w:color w:val="3366FF"/>
          <w:sz w:val="20"/>
          <w:szCs w:val="20"/>
        </w:rPr>
        <w:t>sorgfaltspflichtrechtlichen Vorschriften</w:t>
      </w:r>
      <w:r w:rsidRPr="002D753A">
        <w:rPr>
          <w:rFonts w:ascii="Arial" w:hAnsi="Arial" w:cs="Arial"/>
          <w:b/>
          <w:color w:val="3366FF"/>
          <w:sz w:val="20"/>
          <w:szCs w:val="20"/>
        </w:rPr>
        <w:t xml:space="preserve"> für den Zeitraum vom … bis …</w:t>
      </w:r>
    </w:p>
    <w:p w:rsidR="002037EB" w:rsidRPr="00ED6FD1" w:rsidRDefault="00ED6FD1" w:rsidP="00BF0904">
      <w:pPr>
        <w:spacing w:before="12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Ihnen als SPG-Prüfer erkläre ich (erklären wir) als </w:t>
      </w:r>
      <w:r w:rsidR="00F17835">
        <w:rPr>
          <w:rFonts w:ascii="Arial" w:hAnsi="Arial" w:cs="Arial"/>
          <w:sz w:val="20"/>
          <w:szCs w:val="20"/>
        </w:rPr>
        <w:t xml:space="preserve">nach Art. 22 Abs. 1 SPG </w:t>
      </w:r>
      <w:r>
        <w:rPr>
          <w:rFonts w:ascii="Arial" w:hAnsi="Arial" w:cs="Arial"/>
          <w:sz w:val="20"/>
          <w:szCs w:val="20"/>
        </w:rPr>
        <w:t>für die Einhaltung der Sorgfaltspflichten verpflichtete(s</w:t>
      </w:r>
      <w:r w:rsidR="00F17835">
        <w:rPr>
          <w:rFonts w:ascii="Arial" w:hAnsi="Arial" w:cs="Arial"/>
          <w:sz w:val="20"/>
          <w:szCs w:val="20"/>
        </w:rPr>
        <w:t xml:space="preserve">) Mitglied(er) der Leitungsebene </w:t>
      </w:r>
      <w:r>
        <w:rPr>
          <w:rFonts w:ascii="Arial" w:hAnsi="Arial" w:cs="Arial"/>
          <w:sz w:val="20"/>
          <w:szCs w:val="20"/>
        </w:rPr>
        <w:t>des Unternehmens das Folgende:</w:t>
      </w:r>
      <w:r>
        <w:rPr>
          <w:rStyle w:val="Funotenzeichen"/>
          <w:rFonts w:ascii="Arial" w:hAnsi="Arial" w:cs="Arial"/>
          <w:sz w:val="20"/>
          <w:szCs w:val="20"/>
        </w:rPr>
        <w:footnoteReference w:id="1"/>
      </w:r>
    </w:p>
    <w:p w:rsidR="000C2DC7" w:rsidRDefault="000C2DC7" w:rsidP="00BF0904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</w:p>
    <w:p w:rsidR="006A72C9" w:rsidRDefault="006A72C9" w:rsidP="00BF0904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</w:p>
    <w:p w:rsidR="002A32AE" w:rsidRPr="002A32AE" w:rsidRDefault="00F10FE9" w:rsidP="00F10FE9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b/>
          <w:color w:val="3366FF"/>
          <w:sz w:val="20"/>
          <w:szCs w:val="20"/>
        </w:rPr>
        <w:t>A.</w:t>
      </w:r>
      <w:r>
        <w:rPr>
          <w:rFonts w:ascii="Arial" w:hAnsi="Arial" w:cs="Arial"/>
          <w:b/>
          <w:color w:val="3366FF"/>
          <w:sz w:val="20"/>
          <w:szCs w:val="20"/>
        </w:rPr>
        <w:tab/>
      </w:r>
      <w:r w:rsidR="008C493B">
        <w:rPr>
          <w:rFonts w:ascii="Arial" w:hAnsi="Arial" w:cs="Arial"/>
          <w:b/>
          <w:color w:val="3366FF"/>
          <w:sz w:val="20"/>
          <w:szCs w:val="20"/>
        </w:rPr>
        <w:t>Auskünfte, Unterlagen und Abschriften</w:t>
      </w:r>
    </w:p>
    <w:p w:rsidR="002A32AE" w:rsidRDefault="002A32AE" w:rsidP="00BF0904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1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471"/>
      </w:tblGrid>
      <w:tr w:rsidR="002A32AE" w:rsidRPr="00EE5E4C" w:rsidTr="002A33B4">
        <w:tc>
          <w:tcPr>
            <w:tcW w:w="709" w:type="dxa"/>
          </w:tcPr>
          <w:p w:rsidR="002A32AE" w:rsidRPr="002A32AE" w:rsidRDefault="00DA1143" w:rsidP="002A33B4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471" w:type="dxa"/>
          </w:tcPr>
          <w:p w:rsidR="00F81A3B" w:rsidRPr="00EE5E4C" w:rsidRDefault="002A32AE" w:rsidP="002C6F88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="008C493B">
              <w:rPr>
                <w:rFonts w:ascii="Arial" w:hAnsi="Arial" w:cs="Arial"/>
                <w:sz w:val="20"/>
                <w:szCs w:val="20"/>
              </w:rPr>
              <w:t>Auskünfte, Unterlagen und Abschriften</w:t>
            </w:r>
            <w:r>
              <w:rPr>
                <w:rFonts w:ascii="Arial" w:hAnsi="Arial" w:cs="Arial"/>
                <w:sz w:val="20"/>
                <w:szCs w:val="20"/>
              </w:rPr>
              <w:t xml:space="preserve">, um die Sie mich (uns) nach Art. </w:t>
            </w:r>
            <w:r w:rsidR="007C6D3B">
              <w:rPr>
                <w:rFonts w:ascii="Arial" w:hAnsi="Arial" w:cs="Arial"/>
                <w:sz w:val="20"/>
                <w:szCs w:val="20"/>
              </w:rPr>
              <w:t>28</w:t>
            </w:r>
            <w:r w:rsidR="00F81A3B">
              <w:rPr>
                <w:rFonts w:ascii="Arial" w:hAnsi="Arial" w:cs="Arial"/>
                <w:sz w:val="20"/>
                <w:szCs w:val="20"/>
              </w:rPr>
              <w:t xml:space="preserve"> Abs. 4 SPG gebeten haben, wurden Ihnen vollständig und nach bestem Wissen und Gewissen </w:t>
            </w:r>
            <w:r w:rsidR="002C6F88">
              <w:rPr>
                <w:rFonts w:ascii="Arial" w:hAnsi="Arial" w:cs="Arial"/>
                <w:sz w:val="20"/>
                <w:szCs w:val="20"/>
              </w:rPr>
              <w:t>offeng</w:t>
            </w:r>
            <w:r w:rsidR="002C6F88">
              <w:rPr>
                <w:rFonts w:ascii="Arial" w:hAnsi="Arial" w:cs="Arial"/>
                <w:sz w:val="20"/>
                <w:szCs w:val="20"/>
              </w:rPr>
              <w:t>e</w:t>
            </w:r>
            <w:r w:rsidR="002C6F88">
              <w:rPr>
                <w:rFonts w:ascii="Arial" w:hAnsi="Arial" w:cs="Arial"/>
                <w:sz w:val="20"/>
                <w:szCs w:val="20"/>
              </w:rPr>
              <w:t>legt</w:t>
            </w:r>
            <w:r w:rsidR="008F1DC8">
              <w:rPr>
                <w:rFonts w:ascii="Arial" w:hAnsi="Arial" w:cs="Arial"/>
                <w:sz w:val="20"/>
                <w:szCs w:val="20"/>
              </w:rPr>
              <w:t>. Die Ihnen von mir (uns) benannten Personen wurden</w:t>
            </w:r>
            <w:r w:rsidR="00F81A3B">
              <w:rPr>
                <w:rFonts w:ascii="Arial" w:hAnsi="Arial" w:cs="Arial"/>
                <w:sz w:val="20"/>
                <w:szCs w:val="20"/>
              </w:rPr>
              <w:t xml:space="preserve"> angewiesen, Ihnen</w:t>
            </w:r>
            <w:r w:rsidR="00ED2456">
              <w:rPr>
                <w:rFonts w:ascii="Arial" w:hAnsi="Arial" w:cs="Arial"/>
                <w:sz w:val="20"/>
                <w:szCs w:val="20"/>
              </w:rPr>
              <w:t xml:space="preserve"> zur Durchfü</w:t>
            </w:r>
            <w:r w:rsidR="00ED2456">
              <w:rPr>
                <w:rFonts w:ascii="Arial" w:hAnsi="Arial" w:cs="Arial"/>
                <w:sz w:val="20"/>
                <w:szCs w:val="20"/>
              </w:rPr>
              <w:t>h</w:t>
            </w:r>
            <w:r w:rsidR="00ED2456">
              <w:rPr>
                <w:rFonts w:ascii="Arial" w:hAnsi="Arial" w:cs="Arial"/>
                <w:sz w:val="20"/>
                <w:szCs w:val="20"/>
              </w:rPr>
              <w:t>rung der SPG-Kontrolle</w:t>
            </w:r>
            <w:r w:rsidR="00F81A3B">
              <w:rPr>
                <w:rFonts w:ascii="Arial" w:hAnsi="Arial" w:cs="Arial"/>
                <w:sz w:val="20"/>
                <w:szCs w:val="20"/>
              </w:rPr>
              <w:t xml:space="preserve"> alle erforderlichen und alle gewünschten Auskünfte</w:t>
            </w:r>
            <w:r w:rsidR="00ED2456">
              <w:rPr>
                <w:rFonts w:ascii="Arial" w:hAnsi="Arial" w:cs="Arial"/>
                <w:sz w:val="20"/>
                <w:szCs w:val="20"/>
              </w:rPr>
              <w:t>, Unterlagen und Abschriften</w:t>
            </w:r>
            <w:r w:rsidR="00F81A3B">
              <w:rPr>
                <w:rFonts w:ascii="Arial" w:hAnsi="Arial" w:cs="Arial"/>
                <w:sz w:val="20"/>
                <w:szCs w:val="20"/>
              </w:rPr>
              <w:t xml:space="preserve"> richtig und vollständig </w:t>
            </w:r>
            <w:r w:rsidR="002C6F88">
              <w:rPr>
                <w:rFonts w:ascii="Arial" w:hAnsi="Arial" w:cs="Arial"/>
                <w:sz w:val="20"/>
                <w:szCs w:val="20"/>
              </w:rPr>
              <w:t>offenzulegen</w:t>
            </w:r>
            <w:r w:rsidR="00F81A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1143" w:rsidRPr="00EE5E4C" w:rsidTr="002A33B4">
        <w:tc>
          <w:tcPr>
            <w:tcW w:w="709" w:type="dxa"/>
          </w:tcPr>
          <w:p w:rsidR="00DA1143" w:rsidRPr="002A32AE" w:rsidRDefault="00DA1143" w:rsidP="002A33B4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471" w:type="dxa"/>
          </w:tcPr>
          <w:p w:rsidR="00DA1143" w:rsidRDefault="00DA1143" w:rsidP="00F81A3B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Ich habe (Wir haben) Ihnen sämtliche bis zum Zeitpunkt der Beendigung der SPG-Kontrolle sich ergebenden Änderungen, Ergänzungen und relevanten Ereignisse bekannt gegeben.</w:t>
            </w:r>
          </w:p>
        </w:tc>
      </w:tr>
    </w:tbl>
    <w:p w:rsidR="009D28AD" w:rsidRDefault="009D28AD" w:rsidP="00BF0904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</w:p>
    <w:p w:rsidR="009D28AD" w:rsidRDefault="009D28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7107B" w:rsidRPr="002A32AE" w:rsidRDefault="00F10FE9" w:rsidP="00F10FE9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b/>
          <w:color w:val="3366FF"/>
          <w:sz w:val="20"/>
          <w:szCs w:val="20"/>
        </w:rPr>
        <w:lastRenderedPageBreak/>
        <w:t>B.</w:t>
      </w:r>
      <w:r>
        <w:rPr>
          <w:rFonts w:ascii="Arial" w:hAnsi="Arial" w:cs="Arial"/>
          <w:b/>
          <w:color w:val="3366FF"/>
          <w:sz w:val="20"/>
          <w:szCs w:val="20"/>
        </w:rPr>
        <w:tab/>
      </w:r>
      <w:r w:rsidR="00C16ACB">
        <w:rPr>
          <w:rFonts w:ascii="Arial" w:hAnsi="Arial" w:cs="Arial"/>
          <w:b/>
          <w:color w:val="3366FF"/>
          <w:sz w:val="20"/>
          <w:szCs w:val="20"/>
        </w:rPr>
        <w:t>Sorgfaltspflichtrechtliche Dokumentation</w:t>
      </w:r>
      <w:r w:rsidR="00CE33F6">
        <w:rPr>
          <w:rFonts w:ascii="Arial" w:hAnsi="Arial" w:cs="Arial"/>
          <w:b/>
          <w:color w:val="3366FF"/>
          <w:sz w:val="20"/>
          <w:szCs w:val="20"/>
        </w:rPr>
        <w:t>, Unterlagen und Belege</w:t>
      </w:r>
    </w:p>
    <w:p w:rsidR="002A32AE" w:rsidRDefault="002A32AE" w:rsidP="00BF0904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1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471"/>
      </w:tblGrid>
      <w:tr w:rsidR="0037107B" w:rsidRPr="00EE5E4C" w:rsidTr="002A33B4">
        <w:tc>
          <w:tcPr>
            <w:tcW w:w="709" w:type="dxa"/>
          </w:tcPr>
          <w:p w:rsidR="0037107B" w:rsidRPr="002A32AE" w:rsidRDefault="0037107B" w:rsidP="002A33B4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2A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71" w:type="dxa"/>
          </w:tcPr>
          <w:p w:rsidR="0037107B" w:rsidRDefault="0037107B" w:rsidP="00BA1894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Ich habe (Wir haben) dafür Sorge getragen, dass </w:t>
            </w:r>
            <w:r w:rsidR="00BA1894">
              <w:rPr>
                <w:rFonts w:ascii="Arial" w:hAnsi="Arial" w:cs="Arial"/>
                <w:sz w:val="20"/>
                <w:szCs w:val="20"/>
              </w:rPr>
              <w:t xml:space="preserve">Ihnen sämtliche relevanten </w:t>
            </w:r>
            <w:r w:rsidR="00085C6D">
              <w:rPr>
                <w:rFonts w:ascii="Arial" w:hAnsi="Arial" w:cs="Arial"/>
                <w:sz w:val="20"/>
                <w:szCs w:val="20"/>
              </w:rPr>
              <w:t xml:space="preserve">Bücher und Schriften des Unternehmens </w:t>
            </w:r>
            <w:r w:rsidR="005A0372">
              <w:rPr>
                <w:rFonts w:ascii="Arial" w:hAnsi="Arial" w:cs="Arial"/>
                <w:sz w:val="20"/>
                <w:szCs w:val="20"/>
              </w:rPr>
              <w:t>(Sorgfaltspflichtakten)</w:t>
            </w:r>
            <w:r w:rsidR="00085C6D">
              <w:rPr>
                <w:rFonts w:ascii="Arial" w:hAnsi="Arial" w:cs="Arial"/>
                <w:sz w:val="20"/>
                <w:szCs w:val="20"/>
              </w:rPr>
              <w:t xml:space="preserve"> zur Verfügung gestellt worden sind. Zu den </w:t>
            </w:r>
            <w:r w:rsidR="005A0372">
              <w:rPr>
                <w:rFonts w:ascii="Arial" w:hAnsi="Arial" w:cs="Arial"/>
                <w:sz w:val="20"/>
                <w:szCs w:val="20"/>
              </w:rPr>
              <w:t>Sorgfaltspflichtakten</w:t>
            </w:r>
            <w:r w:rsidR="00085C6D">
              <w:rPr>
                <w:rFonts w:ascii="Arial" w:hAnsi="Arial" w:cs="Arial"/>
                <w:sz w:val="20"/>
                <w:szCs w:val="20"/>
              </w:rPr>
              <w:t xml:space="preserve"> gehören insbesondere die Dokumentationen über die Einhaltung der Sorgfalts- und Meldepflichten, </w:t>
            </w:r>
            <w:r w:rsidR="00E80684">
              <w:rPr>
                <w:rFonts w:ascii="Arial" w:hAnsi="Arial" w:cs="Arial"/>
                <w:sz w:val="20"/>
                <w:szCs w:val="20"/>
              </w:rPr>
              <w:t xml:space="preserve">Mitteilungspflicht, </w:t>
            </w:r>
            <w:r w:rsidR="00FB2370">
              <w:rPr>
                <w:rFonts w:ascii="Arial" w:hAnsi="Arial" w:cs="Arial"/>
                <w:sz w:val="20"/>
                <w:szCs w:val="20"/>
              </w:rPr>
              <w:t>interne Weisungen und sonstige rel</w:t>
            </w:r>
            <w:r w:rsidR="00FB2370">
              <w:rPr>
                <w:rFonts w:ascii="Arial" w:hAnsi="Arial" w:cs="Arial"/>
                <w:sz w:val="20"/>
                <w:szCs w:val="20"/>
              </w:rPr>
              <w:t>e</w:t>
            </w:r>
            <w:r w:rsidR="00FB2370">
              <w:rPr>
                <w:rFonts w:ascii="Arial" w:hAnsi="Arial" w:cs="Arial"/>
                <w:sz w:val="20"/>
                <w:szCs w:val="20"/>
              </w:rPr>
              <w:t xml:space="preserve">vante Arbeitsanweisungen </w:t>
            </w:r>
            <w:r w:rsidR="00085C6D">
              <w:rPr>
                <w:rFonts w:ascii="Arial" w:hAnsi="Arial" w:cs="Arial"/>
                <w:sz w:val="20"/>
                <w:szCs w:val="20"/>
              </w:rPr>
              <w:t xml:space="preserve">und sonstige Organisationsunterlagen, die </w:t>
            </w:r>
            <w:r w:rsidR="00FB2370">
              <w:rPr>
                <w:rFonts w:ascii="Arial" w:hAnsi="Arial" w:cs="Arial"/>
                <w:sz w:val="20"/>
                <w:szCs w:val="20"/>
              </w:rPr>
              <w:t xml:space="preserve">zur </w:t>
            </w:r>
            <w:r w:rsidR="00085C6D">
              <w:rPr>
                <w:rFonts w:ascii="Arial" w:hAnsi="Arial" w:cs="Arial"/>
                <w:sz w:val="20"/>
                <w:szCs w:val="20"/>
              </w:rPr>
              <w:t>Einhaltung der Sorgfaltspflichten und der sorgfaltspflichtrechtlichen Organisation des Unternehmens erfo</w:t>
            </w:r>
            <w:r w:rsidR="00085C6D">
              <w:rPr>
                <w:rFonts w:ascii="Arial" w:hAnsi="Arial" w:cs="Arial"/>
                <w:sz w:val="20"/>
                <w:szCs w:val="20"/>
              </w:rPr>
              <w:t>r</w:t>
            </w:r>
            <w:r w:rsidR="00085C6D">
              <w:rPr>
                <w:rFonts w:ascii="Arial" w:hAnsi="Arial" w:cs="Arial"/>
                <w:sz w:val="20"/>
                <w:szCs w:val="20"/>
              </w:rPr>
              <w:t>derlich sind.</w:t>
            </w:r>
          </w:p>
          <w:p w:rsidR="00885A17" w:rsidRPr="00EE5E4C" w:rsidRDefault="00885A17" w:rsidP="00BA1894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07B" w:rsidRPr="00EE5E4C" w:rsidTr="002A33B4">
        <w:tc>
          <w:tcPr>
            <w:tcW w:w="709" w:type="dxa"/>
          </w:tcPr>
          <w:p w:rsidR="0037107B" w:rsidRPr="00EE5E4C" w:rsidRDefault="0037107B" w:rsidP="002A33B4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471" w:type="dxa"/>
          </w:tcPr>
          <w:p w:rsidR="0037107B" w:rsidRDefault="00E80684" w:rsidP="005A0372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</w:t>
            </w:r>
            <w:r w:rsidR="005A0372">
              <w:rPr>
                <w:rFonts w:ascii="Arial" w:hAnsi="Arial" w:cs="Arial"/>
                <w:sz w:val="20"/>
                <w:szCs w:val="20"/>
              </w:rPr>
              <w:t xml:space="preserve"> vorgelegten Sorgfaltspflichtakten </w:t>
            </w:r>
            <w:r w:rsidR="006E2F27">
              <w:rPr>
                <w:rFonts w:ascii="Arial" w:hAnsi="Arial" w:cs="Arial"/>
                <w:sz w:val="20"/>
                <w:szCs w:val="20"/>
              </w:rPr>
              <w:t xml:space="preserve">enthalten sämtliche nach Art. 20 SPG erforderlichen Unterlagen und </w:t>
            </w:r>
            <w:r>
              <w:rPr>
                <w:rFonts w:ascii="Arial" w:hAnsi="Arial" w:cs="Arial"/>
                <w:sz w:val="20"/>
                <w:szCs w:val="20"/>
              </w:rPr>
              <w:t>Belege</w:t>
            </w:r>
            <w:r w:rsidR="005A037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5A17" w:rsidRPr="00EE5E4C" w:rsidRDefault="00885A17" w:rsidP="005A0372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435" w:rsidRPr="00EE5E4C" w:rsidTr="002A33B4">
        <w:tc>
          <w:tcPr>
            <w:tcW w:w="709" w:type="dxa"/>
          </w:tcPr>
          <w:p w:rsidR="00147435" w:rsidRDefault="00147435" w:rsidP="002A33B4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471" w:type="dxa"/>
          </w:tcPr>
          <w:p w:rsidR="00147435" w:rsidRDefault="00147435" w:rsidP="00885A17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Ihnen von mir (von uns) ausgehändigte Mandatsliste</w:t>
            </w:r>
            <w:r w:rsidR="00C4342A">
              <w:rPr>
                <w:rFonts w:ascii="Arial" w:hAnsi="Arial" w:cs="Arial"/>
                <w:sz w:val="20"/>
                <w:szCs w:val="20"/>
              </w:rPr>
              <w:t xml:space="preserve"> (Liste </w:t>
            </w:r>
            <w:r w:rsidR="0050070D">
              <w:rPr>
                <w:rFonts w:ascii="Arial" w:hAnsi="Arial" w:cs="Arial"/>
                <w:sz w:val="20"/>
                <w:szCs w:val="20"/>
              </w:rPr>
              <w:t>der aktiven und in der Prüfp</w:t>
            </w:r>
            <w:r w:rsidR="0050070D">
              <w:rPr>
                <w:rFonts w:ascii="Arial" w:hAnsi="Arial" w:cs="Arial"/>
                <w:sz w:val="20"/>
                <w:szCs w:val="20"/>
              </w:rPr>
              <w:t>e</w:t>
            </w:r>
            <w:r w:rsidR="0050070D">
              <w:rPr>
                <w:rFonts w:ascii="Arial" w:hAnsi="Arial" w:cs="Arial"/>
                <w:sz w:val="20"/>
                <w:szCs w:val="20"/>
              </w:rPr>
              <w:t>riode saldierten</w:t>
            </w:r>
            <w:r w:rsidR="00C4342A">
              <w:rPr>
                <w:rFonts w:ascii="Arial" w:hAnsi="Arial" w:cs="Arial"/>
                <w:sz w:val="20"/>
                <w:szCs w:val="20"/>
              </w:rPr>
              <w:t xml:space="preserve"> Geschäftsbeziehungen</w:t>
            </w:r>
            <w:r w:rsidR="0050070D">
              <w:rPr>
                <w:rFonts w:ascii="Arial" w:hAnsi="Arial" w:cs="Arial"/>
                <w:sz w:val="20"/>
                <w:szCs w:val="20"/>
              </w:rPr>
              <w:t xml:space="preserve"> nach Art. 38 Bst. e SPV</w:t>
            </w:r>
            <w:r w:rsidR="00C4342A">
              <w:rPr>
                <w:rFonts w:ascii="Arial" w:hAnsi="Arial" w:cs="Arial"/>
                <w:sz w:val="20"/>
                <w:szCs w:val="20"/>
              </w:rPr>
              <w:t>) ist</w:t>
            </w:r>
            <w:r w:rsidR="00885A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610">
              <w:rPr>
                <w:rFonts w:ascii="Arial" w:hAnsi="Arial" w:cs="Arial"/>
                <w:sz w:val="20"/>
                <w:szCs w:val="20"/>
              </w:rPr>
              <w:t>vollständig</w:t>
            </w:r>
            <w:r w:rsidR="00E3343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5A17" w:rsidRDefault="00885A17" w:rsidP="00885A17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42A" w:rsidRPr="00EE5E4C" w:rsidTr="002A33B4">
        <w:tc>
          <w:tcPr>
            <w:tcW w:w="709" w:type="dxa"/>
          </w:tcPr>
          <w:p w:rsidR="00C4342A" w:rsidRDefault="00C4342A" w:rsidP="002A33B4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471" w:type="dxa"/>
          </w:tcPr>
          <w:p w:rsidR="00C4342A" w:rsidRDefault="00C4342A" w:rsidP="005A0372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Ihnen von mir (von uns) ausgehändigte Liste der politisch exponierten Personen (PEP) ist</w:t>
            </w:r>
            <w:r w:rsidR="00885A1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vollständig.</w:t>
            </w:r>
          </w:p>
          <w:p w:rsidR="00885A17" w:rsidRDefault="00885A17" w:rsidP="005A0372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34" w:rsidRPr="00EE5E4C" w:rsidTr="002A33B4">
        <w:tc>
          <w:tcPr>
            <w:tcW w:w="709" w:type="dxa"/>
          </w:tcPr>
          <w:p w:rsidR="00E33434" w:rsidRDefault="00E33434" w:rsidP="002A33B4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471" w:type="dxa"/>
          </w:tcPr>
          <w:p w:rsidR="00E33434" w:rsidRDefault="00E33434" w:rsidP="002A33B4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Sämtliche Geschäftsbeziehungen wurden auf der Grundlage von Art. 9a SPG mit der zutre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 xml:space="preserve">fenden </w:t>
            </w:r>
            <w:r w:rsidR="0050070D">
              <w:rPr>
                <w:rFonts w:ascii="Arial" w:hAnsi="Arial" w:cs="Arial"/>
                <w:sz w:val="20"/>
                <w:szCs w:val="20"/>
              </w:rPr>
              <w:t>Risikozuordnung versehen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33434" w:rsidRDefault="00E33434" w:rsidP="002A33B4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E07" w:rsidRPr="00EE5E4C" w:rsidTr="002A33B4">
        <w:tc>
          <w:tcPr>
            <w:tcW w:w="709" w:type="dxa"/>
          </w:tcPr>
          <w:p w:rsidR="00635E07" w:rsidRDefault="00E33434" w:rsidP="002A33B4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35E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71" w:type="dxa"/>
          </w:tcPr>
          <w:p w:rsidR="00635E07" w:rsidRDefault="00635E07" w:rsidP="002A33B4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Ihnen von mir (von uns) vorgelegten Sorgfaltspflichtakten sowie Transaktionsbelege und –unterlagen, welche die Geschäftstätigkeit und Transaktionen dokumentieren (auch hinsich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lich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-, Treuhand-, Durchlauf- und ähnlicher Konten), sind</w:t>
            </w:r>
            <w:r w:rsidR="00F559DC">
              <w:rPr>
                <w:rFonts w:ascii="Arial" w:hAnsi="Arial" w:cs="Arial"/>
                <w:sz w:val="20"/>
                <w:szCs w:val="20"/>
              </w:rPr>
              <w:t xml:space="preserve"> vollständig.</w:t>
            </w:r>
          </w:p>
          <w:p w:rsidR="00635E07" w:rsidRDefault="00635E07" w:rsidP="002A33B4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0B0" w:rsidRPr="00EE5E4C" w:rsidTr="002A33B4">
        <w:tc>
          <w:tcPr>
            <w:tcW w:w="709" w:type="dxa"/>
          </w:tcPr>
          <w:p w:rsidR="005310B0" w:rsidRDefault="005310B0" w:rsidP="002A33B4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471" w:type="dxa"/>
          </w:tcPr>
          <w:p w:rsidR="005310B0" w:rsidRDefault="005310B0" w:rsidP="005A0372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Ihnen von mir (von uns) erteilten Auskünfte und vorgelegten Unterl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gen/Korrespondenzen betreffend die im Prüfungszeitraum vorgenommenen Mitteilungen an die </w:t>
            </w:r>
            <w:r w:rsidR="00641834">
              <w:rPr>
                <w:rFonts w:ascii="Arial" w:hAnsi="Arial" w:cs="Arial"/>
                <w:sz w:val="20"/>
                <w:szCs w:val="20"/>
              </w:rPr>
              <w:t xml:space="preserve">Stabsstelle </w:t>
            </w:r>
            <w:r>
              <w:rPr>
                <w:rFonts w:ascii="Arial" w:hAnsi="Arial" w:cs="Arial"/>
                <w:sz w:val="20"/>
                <w:szCs w:val="20"/>
              </w:rPr>
              <w:t xml:space="preserve">Financial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Intelligence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Unit (</w:t>
            </w:r>
            <w:r w:rsidR="0064183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FIU) sind vollständig.</w:t>
            </w:r>
          </w:p>
          <w:p w:rsidR="005310B0" w:rsidRDefault="005310B0" w:rsidP="005A0372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0B0" w:rsidRPr="00EE5E4C" w:rsidTr="002A33B4">
        <w:tc>
          <w:tcPr>
            <w:tcW w:w="709" w:type="dxa"/>
          </w:tcPr>
          <w:p w:rsidR="005310B0" w:rsidRDefault="00E32283" w:rsidP="002A33B4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471" w:type="dxa"/>
          </w:tcPr>
          <w:p w:rsidR="005310B0" w:rsidRDefault="005310B0" w:rsidP="005A0372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Ich habe (Wir haben) Ihnen sämtliche Verträge über die Delegation </w:t>
            </w:r>
            <w:r w:rsidR="00575DC8">
              <w:rPr>
                <w:rFonts w:ascii="Arial" w:hAnsi="Arial" w:cs="Arial"/>
                <w:sz w:val="20"/>
                <w:szCs w:val="20"/>
              </w:rPr>
              <w:t xml:space="preserve">und das Outsourcing </w:t>
            </w:r>
            <w:r>
              <w:rPr>
                <w:rFonts w:ascii="Arial" w:hAnsi="Arial" w:cs="Arial"/>
                <w:sz w:val="20"/>
                <w:szCs w:val="20"/>
              </w:rPr>
              <w:t>von Sorgfaltspflichten vorgelegt.</w:t>
            </w:r>
          </w:p>
          <w:p w:rsidR="005310B0" w:rsidRDefault="005310B0" w:rsidP="005A0372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025" w:rsidRPr="00EE5E4C" w:rsidTr="002A33B4">
        <w:tc>
          <w:tcPr>
            <w:tcW w:w="709" w:type="dxa"/>
          </w:tcPr>
          <w:p w:rsidR="00CE5025" w:rsidRDefault="00E32283" w:rsidP="002A33B4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471" w:type="dxa"/>
          </w:tcPr>
          <w:p w:rsidR="00CE5025" w:rsidRDefault="00CE5025" w:rsidP="005A0372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Ich habe (Wir haben) sichergestellt, dass die Sorgfaltspflichtakten, kundenbezogene Unte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lagen und Belege nach de</w:t>
            </w:r>
            <w:r w:rsidR="005D163D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Vorgaben des Art. 20 Abs. 1 SPG während mindestens zehn Jahren nach Beendigung der Geschäftsbeziehung bzw. nach Abwicklung der gelegentlichen Transaktion aufbewahrt und transaktionsbezogene Unterlagen und Belege während minde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tens zehn Jahren nach Abschluss der Transaktion bzw. nach Erstellung aufbewahrt werden. Es ist sichergestellt, dass die Aufbewahrung der vorbezeichneten Unterlagen und Belege</w:t>
            </w:r>
            <w:r w:rsidR="00B76DBC">
              <w:rPr>
                <w:rFonts w:ascii="Arial" w:hAnsi="Arial" w:cs="Arial"/>
                <w:sz w:val="20"/>
                <w:szCs w:val="20"/>
              </w:rPr>
              <w:t xml:space="preserve"> gemäss Art. 28 Abs. 5 SPV</w:t>
            </w:r>
            <w:r>
              <w:rPr>
                <w:rFonts w:ascii="Arial" w:hAnsi="Arial" w:cs="Arial"/>
                <w:sz w:val="20"/>
                <w:szCs w:val="20"/>
              </w:rPr>
              <w:t xml:space="preserve"> im Inland erfolgt.</w:t>
            </w:r>
          </w:p>
          <w:p w:rsidR="00CE5025" w:rsidRDefault="00CE5025" w:rsidP="005A0372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5F1C" w:rsidRDefault="007F5F1C">
      <w:r>
        <w:br w:type="page"/>
      </w:r>
    </w:p>
    <w:tbl>
      <w:tblPr>
        <w:tblStyle w:val="Tabellenraster"/>
        <w:tblW w:w="91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471"/>
      </w:tblGrid>
      <w:tr w:rsidR="005A0372" w:rsidRPr="00EE5E4C" w:rsidTr="002A33B4">
        <w:tc>
          <w:tcPr>
            <w:tcW w:w="709" w:type="dxa"/>
          </w:tcPr>
          <w:p w:rsidR="005A0372" w:rsidRDefault="00E32283" w:rsidP="002A33B4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  <w:r w:rsidR="005A03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71" w:type="dxa"/>
          </w:tcPr>
          <w:p w:rsidR="005A0372" w:rsidRDefault="005A0372" w:rsidP="005A0372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Ich habe (Wir haben) sichergestellt, dass im Rahmen der gesetzlichen Aufbewahrungspflic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ten und –fristen auch die </w:t>
            </w:r>
            <w:r w:rsidR="00DC53AB">
              <w:rPr>
                <w:rFonts w:ascii="Arial" w:hAnsi="Arial" w:cs="Arial"/>
                <w:sz w:val="20"/>
                <w:szCs w:val="20"/>
              </w:rPr>
              <w:t>elektronisch aufbewahrten</w:t>
            </w:r>
            <w:r w:rsidR="00C16ACB">
              <w:rPr>
                <w:rFonts w:ascii="Arial" w:hAnsi="Arial" w:cs="Arial"/>
                <w:sz w:val="20"/>
                <w:szCs w:val="20"/>
              </w:rPr>
              <w:t xml:space="preserve"> Sorgfaltspflichtakten </w:t>
            </w:r>
            <w:r>
              <w:rPr>
                <w:rFonts w:ascii="Arial" w:hAnsi="Arial" w:cs="Arial"/>
                <w:sz w:val="20"/>
                <w:szCs w:val="20"/>
              </w:rPr>
              <w:t xml:space="preserve">jederzeit </w:t>
            </w:r>
            <w:r w:rsidR="00B76DB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A25839" w:rsidRPr="00A25839">
              <w:rPr>
                <w:rFonts w:ascii="Arial" w:hAnsi="Arial" w:cs="Arial"/>
                <w:sz w:val="20"/>
                <w:szCs w:val="20"/>
              </w:rPr>
              <w:t>auch nach Beendigung des</w:t>
            </w:r>
            <w:r w:rsidR="00A25839">
              <w:rPr>
                <w:rFonts w:ascii="Arial" w:hAnsi="Arial" w:cs="Arial"/>
                <w:sz w:val="20"/>
                <w:szCs w:val="20"/>
              </w:rPr>
              <w:t xml:space="preserve"> Auftragsverhältnisses</w:t>
            </w:r>
            <w:r w:rsidR="00B76DB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verfügbar sind und innerhalb angemessener Frist lesbar gemacht werden können.</w:t>
            </w:r>
          </w:p>
          <w:p w:rsidR="001D031C" w:rsidRDefault="001D031C" w:rsidP="005A0372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E2F" w:rsidRPr="00EE5E4C" w:rsidTr="002A33B4">
        <w:tc>
          <w:tcPr>
            <w:tcW w:w="709" w:type="dxa"/>
          </w:tcPr>
          <w:p w:rsidR="00C66E2F" w:rsidRDefault="00E32283" w:rsidP="002A33B4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8471" w:type="dxa"/>
          </w:tcPr>
          <w:p w:rsidR="00C66E2F" w:rsidRDefault="00C66E2F" w:rsidP="001D031C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Ich habe (Wir haben) Ihnen alle Rechtsstreitigkeiten, Straf- und Verwaltungsverfahren oder andere Auseinandersetzungen, welche für unsere Tätigkeit in Bezug auf die Einhaltung der Bestimmungen des SPG von Bedeutung sein könnten</w:t>
            </w:r>
            <w:r w:rsidR="00BA002E">
              <w:rPr>
                <w:rFonts w:ascii="Arial" w:hAnsi="Arial" w:cs="Arial"/>
                <w:sz w:val="20"/>
                <w:szCs w:val="20"/>
              </w:rPr>
              <w:t>,</w:t>
            </w:r>
            <w:r w:rsidR="001D031C">
              <w:rPr>
                <w:rFonts w:ascii="Arial" w:hAnsi="Arial" w:cs="Arial"/>
                <w:sz w:val="20"/>
                <w:szCs w:val="20"/>
              </w:rPr>
              <w:t xml:space="preserve"> zur Kenntnis gebracht sowie diesb</w:t>
            </w:r>
            <w:r w:rsidR="001D031C">
              <w:rPr>
                <w:rFonts w:ascii="Arial" w:hAnsi="Arial" w:cs="Arial"/>
                <w:sz w:val="20"/>
                <w:szCs w:val="20"/>
              </w:rPr>
              <w:t>e</w:t>
            </w:r>
            <w:r w:rsidR="001D031C">
              <w:rPr>
                <w:rFonts w:ascii="Arial" w:hAnsi="Arial" w:cs="Arial"/>
                <w:sz w:val="20"/>
                <w:szCs w:val="20"/>
              </w:rPr>
              <w:t>zügliche Dokumentationen zur Verfügung gestellt.</w:t>
            </w:r>
          </w:p>
        </w:tc>
      </w:tr>
    </w:tbl>
    <w:p w:rsidR="002A32AE" w:rsidRDefault="002A32AE" w:rsidP="00BF0904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</w:p>
    <w:p w:rsidR="002D7F55" w:rsidRDefault="002D7F55" w:rsidP="00BF0904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</w:p>
    <w:p w:rsidR="001C74BD" w:rsidRPr="002A32AE" w:rsidRDefault="00720D30" w:rsidP="00F10FE9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b/>
          <w:color w:val="3366FF"/>
          <w:sz w:val="20"/>
          <w:szCs w:val="20"/>
        </w:rPr>
        <w:t>C</w:t>
      </w:r>
      <w:r w:rsidR="00F10FE9">
        <w:rPr>
          <w:rFonts w:ascii="Arial" w:hAnsi="Arial" w:cs="Arial"/>
          <w:b/>
          <w:color w:val="3366FF"/>
          <w:sz w:val="20"/>
          <w:szCs w:val="20"/>
        </w:rPr>
        <w:t>.</w:t>
      </w:r>
      <w:r w:rsidR="00F10FE9">
        <w:rPr>
          <w:rFonts w:ascii="Arial" w:hAnsi="Arial" w:cs="Arial"/>
          <w:b/>
          <w:color w:val="3366FF"/>
          <w:sz w:val="20"/>
          <w:szCs w:val="20"/>
        </w:rPr>
        <w:tab/>
      </w:r>
      <w:r w:rsidR="001C74BD">
        <w:rPr>
          <w:rFonts w:ascii="Arial" w:hAnsi="Arial" w:cs="Arial"/>
          <w:b/>
          <w:color w:val="3366FF"/>
          <w:sz w:val="20"/>
          <w:szCs w:val="20"/>
        </w:rPr>
        <w:t>Sorgfaltspflichten</w:t>
      </w:r>
    </w:p>
    <w:p w:rsidR="002A32AE" w:rsidRDefault="002A32AE" w:rsidP="00BF0904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1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471"/>
      </w:tblGrid>
      <w:tr w:rsidR="00C16ACB" w:rsidRPr="00EE5E4C" w:rsidTr="002A33B4">
        <w:tc>
          <w:tcPr>
            <w:tcW w:w="709" w:type="dxa"/>
          </w:tcPr>
          <w:p w:rsidR="00C16ACB" w:rsidRPr="002A32AE" w:rsidRDefault="003B5D30" w:rsidP="002A33B4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D4F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71" w:type="dxa"/>
          </w:tcPr>
          <w:p w:rsidR="00C16ACB" w:rsidRDefault="009B5326" w:rsidP="00C14230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Ich bin</w:t>
            </w:r>
            <w:r w:rsidR="00C16AC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Wir</w:t>
            </w:r>
            <w:r w:rsidR="00C16ACB">
              <w:rPr>
                <w:rFonts w:ascii="Arial" w:hAnsi="Arial" w:cs="Arial"/>
                <w:sz w:val="20"/>
                <w:szCs w:val="20"/>
              </w:rPr>
              <w:t xml:space="preserve"> sind) </w:t>
            </w:r>
            <w:r w:rsidR="00E75D00">
              <w:rPr>
                <w:rFonts w:ascii="Arial" w:hAnsi="Arial" w:cs="Arial"/>
                <w:sz w:val="20"/>
                <w:szCs w:val="20"/>
              </w:rPr>
              <w:t>mit den</w:t>
            </w:r>
            <w:r w:rsidR="00C16A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19A4">
              <w:rPr>
                <w:rFonts w:ascii="Arial" w:hAnsi="Arial" w:cs="Arial"/>
                <w:sz w:val="20"/>
                <w:szCs w:val="20"/>
              </w:rPr>
              <w:t>in Liechtenstein geltenden</w:t>
            </w:r>
            <w:r w:rsidR="00C16A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5D00">
              <w:rPr>
                <w:rFonts w:ascii="Arial" w:hAnsi="Arial" w:cs="Arial"/>
                <w:sz w:val="20"/>
                <w:szCs w:val="20"/>
              </w:rPr>
              <w:t>sorgfaltspflichtrechtlichen Vorschriften (</w:t>
            </w:r>
            <w:r w:rsidR="00E5203B">
              <w:rPr>
                <w:rFonts w:ascii="Arial" w:hAnsi="Arial" w:cs="Arial"/>
                <w:sz w:val="20"/>
                <w:szCs w:val="20"/>
              </w:rPr>
              <w:t>SPG</w:t>
            </w:r>
            <w:r w:rsidR="00C16AC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5203B">
              <w:rPr>
                <w:rFonts w:ascii="Arial" w:hAnsi="Arial" w:cs="Arial"/>
                <w:sz w:val="20"/>
                <w:szCs w:val="20"/>
              </w:rPr>
              <w:t>SPV</w:t>
            </w:r>
            <w:r w:rsidR="00C16A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4230">
              <w:rPr>
                <w:rFonts w:ascii="Arial" w:hAnsi="Arial" w:cs="Arial"/>
                <w:sz w:val="20"/>
                <w:szCs w:val="20"/>
              </w:rPr>
              <w:t>sowie</w:t>
            </w:r>
            <w:r w:rsidR="00C16A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203B">
              <w:rPr>
                <w:rFonts w:ascii="Arial" w:hAnsi="Arial" w:cs="Arial"/>
                <w:sz w:val="20"/>
                <w:szCs w:val="20"/>
              </w:rPr>
              <w:t>die</w:t>
            </w:r>
            <w:r w:rsidR="00C16ACB">
              <w:rPr>
                <w:rFonts w:ascii="Arial" w:hAnsi="Arial" w:cs="Arial"/>
                <w:sz w:val="20"/>
                <w:szCs w:val="20"/>
              </w:rPr>
              <w:t xml:space="preserve"> gültigen </w:t>
            </w:r>
            <w:r w:rsidR="00C14230">
              <w:rPr>
                <w:rFonts w:ascii="Arial" w:hAnsi="Arial" w:cs="Arial"/>
                <w:sz w:val="20"/>
                <w:szCs w:val="20"/>
              </w:rPr>
              <w:t xml:space="preserve">sorgfaltspflichtrelevanten </w:t>
            </w:r>
            <w:r w:rsidR="00C16ACB">
              <w:rPr>
                <w:rFonts w:ascii="Arial" w:hAnsi="Arial" w:cs="Arial"/>
                <w:sz w:val="20"/>
                <w:szCs w:val="20"/>
              </w:rPr>
              <w:t>Richtlinien</w:t>
            </w:r>
            <w:r w:rsidR="004B4CE3">
              <w:rPr>
                <w:rFonts w:ascii="Arial" w:hAnsi="Arial" w:cs="Arial"/>
                <w:sz w:val="20"/>
                <w:szCs w:val="20"/>
              </w:rPr>
              <w:t>,</w:t>
            </w:r>
            <w:r w:rsidR="00C14230">
              <w:rPr>
                <w:rFonts w:ascii="Arial" w:hAnsi="Arial" w:cs="Arial"/>
                <w:sz w:val="20"/>
                <w:szCs w:val="20"/>
              </w:rPr>
              <w:t xml:space="preserve"> Mitteilungen</w:t>
            </w:r>
            <w:r w:rsidR="004B4CE3">
              <w:rPr>
                <w:rFonts w:ascii="Arial" w:hAnsi="Arial" w:cs="Arial"/>
                <w:sz w:val="20"/>
                <w:szCs w:val="20"/>
              </w:rPr>
              <w:t xml:space="preserve"> und bra</w:t>
            </w:r>
            <w:r w:rsidR="004B4CE3">
              <w:rPr>
                <w:rFonts w:ascii="Arial" w:hAnsi="Arial" w:cs="Arial"/>
                <w:sz w:val="20"/>
                <w:szCs w:val="20"/>
              </w:rPr>
              <w:t>n</w:t>
            </w:r>
            <w:r w:rsidR="004B4CE3">
              <w:rPr>
                <w:rFonts w:ascii="Arial" w:hAnsi="Arial" w:cs="Arial"/>
                <w:sz w:val="20"/>
                <w:szCs w:val="20"/>
              </w:rPr>
              <w:t>chenspezifischen Wegleitungen</w:t>
            </w:r>
            <w:r w:rsidR="00C16ACB">
              <w:rPr>
                <w:rFonts w:ascii="Arial" w:hAnsi="Arial" w:cs="Arial"/>
                <w:sz w:val="20"/>
                <w:szCs w:val="20"/>
              </w:rPr>
              <w:t xml:space="preserve"> der Finanzmarktaufsic</w:t>
            </w:r>
            <w:r w:rsidR="00C14230">
              <w:rPr>
                <w:rFonts w:ascii="Arial" w:hAnsi="Arial" w:cs="Arial"/>
                <w:sz w:val="20"/>
                <w:szCs w:val="20"/>
              </w:rPr>
              <w:t>ht (FMA) Liechtenstein</w:t>
            </w:r>
            <w:r w:rsidR="00E75D00">
              <w:rPr>
                <w:rFonts w:ascii="Arial" w:hAnsi="Arial" w:cs="Arial"/>
                <w:sz w:val="20"/>
                <w:szCs w:val="20"/>
              </w:rPr>
              <w:t>)</w:t>
            </w:r>
            <w:r w:rsidR="00C142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vertraut</w:t>
            </w:r>
            <w:r w:rsidR="00E75D0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F1E12" w:rsidRDefault="00AF1E12" w:rsidP="00C14230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D00" w:rsidRPr="00EE5E4C" w:rsidTr="004F2EFA">
        <w:tc>
          <w:tcPr>
            <w:tcW w:w="709" w:type="dxa"/>
          </w:tcPr>
          <w:p w:rsidR="00E75D00" w:rsidRPr="002A32AE" w:rsidRDefault="003B5D30" w:rsidP="004F2EFA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471" w:type="dxa"/>
          </w:tcPr>
          <w:p w:rsidR="00E75D00" w:rsidRDefault="00E75D00" w:rsidP="004F2EFA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Ich</w:t>
            </w:r>
            <w:r w:rsidR="00C3407B">
              <w:rPr>
                <w:rFonts w:ascii="Arial" w:hAnsi="Arial" w:cs="Arial"/>
                <w:sz w:val="20"/>
                <w:szCs w:val="20"/>
              </w:rPr>
              <w:t xml:space="preserve"> bin</w:t>
            </w:r>
            <w:r>
              <w:rPr>
                <w:rFonts w:ascii="Arial" w:hAnsi="Arial" w:cs="Arial"/>
                <w:sz w:val="20"/>
                <w:szCs w:val="20"/>
              </w:rPr>
              <w:t xml:space="preserve"> (Wir</w:t>
            </w:r>
            <w:r w:rsidR="00C3407B">
              <w:rPr>
                <w:rFonts w:ascii="Arial" w:hAnsi="Arial" w:cs="Arial"/>
                <w:sz w:val="20"/>
                <w:szCs w:val="20"/>
              </w:rPr>
              <w:t xml:space="preserve"> sind)</w:t>
            </w:r>
            <w:r>
              <w:rPr>
                <w:rFonts w:ascii="Arial" w:hAnsi="Arial" w:cs="Arial"/>
                <w:sz w:val="20"/>
                <w:szCs w:val="20"/>
              </w:rPr>
              <w:t xml:space="preserve"> in Kenntnis der Faktoren und möglichen Anzeichen für ein potenziell geri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geres Risiko sowie Massnahmen bei Anwendung vereinfachter Sorgfaltspflichten gemäss Anhang 1 zu Art. 9a und 10 SPG sowie in Kenntnis der Faktoren und mögliche Anzeichen für ein potenziell höheres Risiko sowie zusätzliche Massnahmen bei Anwendung verstärkter Sorgfaltspflichten gemäss Anhang 2 zu Art. 9a und 11 SPG.</w:t>
            </w:r>
          </w:p>
          <w:p w:rsidR="00E75D00" w:rsidRDefault="00E75D00" w:rsidP="004F2EFA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D00" w:rsidRPr="00EE5E4C" w:rsidTr="004F2EFA">
        <w:tc>
          <w:tcPr>
            <w:tcW w:w="709" w:type="dxa"/>
          </w:tcPr>
          <w:p w:rsidR="00E75D00" w:rsidRPr="002A32AE" w:rsidRDefault="003B5D30" w:rsidP="004F2EFA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75D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71" w:type="dxa"/>
          </w:tcPr>
          <w:p w:rsidR="00E75D00" w:rsidRDefault="00E75D00" w:rsidP="004F2EFA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Ich bin (Wir sind) meiner (unserer) Verantwortung für die Einhaltung der Sorgfaltspflichten bewusst und bin (sind) dafür verantwortlich, dass die sorgfaltspflicht</w:t>
            </w:r>
            <w:r w:rsidR="00F648CE">
              <w:rPr>
                <w:rFonts w:ascii="Arial" w:hAnsi="Arial" w:cs="Arial"/>
                <w:sz w:val="20"/>
                <w:szCs w:val="20"/>
              </w:rPr>
              <w:t>relevante</w:t>
            </w:r>
            <w:r>
              <w:rPr>
                <w:rFonts w:ascii="Arial" w:hAnsi="Arial" w:cs="Arial"/>
                <w:sz w:val="20"/>
                <w:szCs w:val="20"/>
              </w:rPr>
              <w:t xml:space="preserve"> Dokumentation in Übereinstimmung mit den sorgfaltspflichtrechtlichen Vorschriften erfolgt.</w:t>
            </w:r>
          </w:p>
          <w:p w:rsidR="00E75D00" w:rsidRPr="00EE5E4C" w:rsidRDefault="00E75D00" w:rsidP="004F2EFA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914" w:rsidRPr="00EE5E4C" w:rsidTr="002A33B4">
        <w:tc>
          <w:tcPr>
            <w:tcW w:w="709" w:type="dxa"/>
          </w:tcPr>
          <w:p w:rsidR="00173914" w:rsidRDefault="003B5D30" w:rsidP="002A33B4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10F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71" w:type="dxa"/>
          </w:tcPr>
          <w:p w:rsidR="00173914" w:rsidRDefault="00AF1E12" w:rsidP="00C14230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Ich habe (Wir haben) sichergeste</w:t>
            </w:r>
            <w:r w:rsidR="00570F8C">
              <w:rPr>
                <w:rFonts w:ascii="Arial" w:hAnsi="Arial" w:cs="Arial"/>
                <w:sz w:val="20"/>
                <w:szCs w:val="20"/>
              </w:rPr>
              <w:t xml:space="preserve">llt, dass die Sorgfaltspflichten </w:t>
            </w:r>
            <w:r w:rsidR="00C302A1">
              <w:rPr>
                <w:rFonts w:ascii="Arial" w:hAnsi="Arial" w:cs="Arial"/>
                <w:sz w:val="20"/>
                <w:szCs w:val="20"/>
              </w:rPr>
              <w:t xml:space="preserve">in Übereinstimmung mit den sorgfaltspflichtrechtlichen Vorschriften </w:t>
            </w:r>
            <w:r w:rsidR="00F10FE9">
              <w:rPr>
                <w:rFonts w:ascii="Arial" w:hAnsi="Arial" w:cs="Arial"/>
                <w:sz w:val="20"/>
                <w:szCs w:val="20"/>
              </w:rPr>
              <w:t>eingehalten werden.</w:t>
            </w:r>
          </w:p>
          <w:p w:rsidR="00570F8C" w:rsidRDefault="00570F8C" w:rsidP="00C14230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653" w:rsidRPr="00EE5E4C" w:rsidTr="002A33B4">
        <w:tc>
          <w:tcPr>
            <w:tcW w:w="709" w:type="dxa"/>
          </w:tcPr>
          <w:p w:rsidR="00760653" w:rsidRDefault="00760653" w:rsidP="002A33B4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471" w:type="dxa"/>
          </w:tcPr>
          <w:p w:rsidR="00760653" w:rsidRDefault="00160A68" w:rsidP="00160A68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Ich bestätige (Wir bestätigen), dass betreffend die Weiterführung von bestehenden 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schäftsbeziehungen mit politisch exponierten Personen (PEP) die jährliche Zustimmung mi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destens eines Mitglieds der Leitungsebene vorliegt.</w:t>
            </w:r>
          </w:p>
        </w:tc>
      </w:tr>
      <w:tr w:rsidR="00160A68" w:rsidRPr="00EE5E4C" w:rsidTr="002A33B4">
        <w:tc>
          <w:tcPr>
            <w:tcW w:w="709" w:type="dxa"/>
          </w:tcPr>
          <w:p w:rsidR="00160A68" w:rsidRDefault="00160A68" w:rsidP="002A33B4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471" w:type="dxa"/>
          </w:tcPr>
          <w:p w:rsidR="00160A68" w:rsidRDefault="00F30C9E" w:rsidP="00523AA0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Ich bestätige (Wir bestät</w:t>
            </w:r>
            <w:r w:rsidR="00160A68">
              <w:rPr>
                <w:rFonts w:ascii="Arial" w:hAnsi="Arial" w:cs="Arial"/>
                <w:sz w:val="20"/>
                <w:szCs w:val="20"/>
              </w:rPr>
              <w:t xml:space="preserve">igen), </w:t>
            </w:r>
            <w:r w:rsidR="0007273F">
              <w:rPr>
                <w:rFonts w:ascii="Arial" w:hAnsi="Arial" w:cs="Arial"/>
                <w:sz w:val="20"/>
                <w:szCs w:val="20"/>
              </w:rPr>
              <w:t>regelmässige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3AA0">
              <w:rPr>
                <w:rFonts w:ascii="Arial" w:hAnsi="Arial" w:cs="Arial"/>
                <w:sz w:val="20"/>
                <w:szCs w:val="20"/>
              </w:rPr>
              <w:t>Abgleich</w:t>
            </w:r>
            <w:r w:rsidR="0007273F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hinsichtlich des PEP-Status innerhalb unseres Kundenstamms durchzuführen.</w:t>
            </w:r>
          </w:p>
        </w:tc>
      </w:tr>
      <w:tr w:rsidR="00F30C9E" w:rsidRPr="00EE5E4C" w:rsidTr="002A33B4">
        <w:tc>
          <w:tcPr>
            <w:tcW w:w="709" w:type="dxa"/>
          </w:tcPr>
          <w:p w:rsidR="00F30C9E" w:rsidRDefault="00F30C9E" w:rsidP="002A33B4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471" w:type="dxa"/>
          </w:tcPr>
          <w:p w:rsidR="00F30C9E" w:rsidRDefault="00F30C9E" w:rsidP="00160A68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Ich bestätige (Wir bestätigen), regelmässige Aktualisierungen der Geschäftsprofile zur Sich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rung der laufenden Überwachung der Geschäftsbeziehungen vorzunehmen.</w:t>
            </w:r>
          </w:p>
        </w:tc>
      </w:tr>
    </w:tbl>
    <w:p w:rsidR="007F5F1C" w:rsidRDefault="007F5F1C" w:rsidP="00BF0904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</w:p>
    <w:p w:rsidR="007F5F1C" w:rsidRDefault="007F5F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10FE9" w:rsidRPr="00F10FE9" w:rsidRDefault="00F10FE9" w:rsidP="00F10FE9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b/>
          <w:color w:val="3366FF"/>
          <w:sz w:val="20"/>
          <w:szCs w:val="20"/>
        </w:rPr>
        <w:lastRenderedPageBreak/>
        <w:t>D.</w:t>
      </w:r>
      <w:r>
        <w:rPr>
          <w:rFonts w:ascii="Arial" w:hAnsi="Arial" w:cs="Arial"/>
          <w:b/>
          <w:color w:val="3366FF"/>
          <w:sz w:val="20"/>
          <w:szCs w:val="20"/>
        </w:rPr>
        <w:tab/>
        <w:t xml:space="preserve">Pflichten bei </w:t>
      </w:r>
      <w:r w:rsidRPr="00F10FE9">
        <w:rPr>
          <w:rFonts w:ascii="Arial" w:hAnsi="Arial" w:cs="Arial"/>
          <w:b/>
          <w:color w:val="3366FF"/>
          <w:sz w:val="20"/>
          <w:szCs w:val="20"/>
        </w:rPr>
        <w:t>Verdacht auf Geldwäscherei, organisierte Kriminalität und Terrorismusfina</w:t>
      </w:r>
      <w:r w:rsidRPr="00F10FE9">
        <w:rPr>
          <w:rFonts w:ascii="Arial" w:hAnsi="Arial" w:cs="Arial"/>
          <w:b/>
          <w:color w:val="3366FF"/>
          <w:sz w:val="20"/>
          <w:szCs w:val="20"/>
        </w:rPr>
        <w:t>n</w:t>
      </w:r>
      <w:r w:rsidRPr="00F10FE9">
        <w:rPr>
          <w:rFonts w:ascii="Arial" w:hAnsi="Arial" w:cs="Arial"/>
          <w:b/>
          <w:color w:val="3366FF"/>
          <w:sz w:val="20"/>
          <w:szCs w:val="20"/>
        </w:rPr>
        <w:t>zierung</w:t>
      </w:r>
    </w:p>
    <w:p w:rsidR="00720D30" w:rsidRDefault="00720D30" w:rsidP="00BF0904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1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471"/>
      </w:tblGrid>
      <w:tr w:rsidR="00F10FE9" w:rsidRPr="00EE5E4C" w:rsidTr="00875665">
        <w:tc>
          <w:tcPr>
            <w:tcW w:w="709" w:type="dxa"/>
          </w:tcPr>
          <w:p w:rsidR="00F10FE9" w:rsidRDefault="00966493" w:rsidP="00875665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471" w:type="dxa"/>
          </w:tcPr>
          <w:p w:rsidR="00E103B5" w:rsidRDefault="00E103B5" w:rsidP="00E103B5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Ich bin (Wir sind) meiner (unserer) Verantwortung f</w:t>
            </w:r>
            <w:r w:rsidR="00D56B47">
              <w:rPr>
                <w:rFonts w:ascii="Arial" w:hAnsi="Arial" w:cs="Arial"/>
                <w:sz w:val="20"/>
                <w:szCs w:val="20"/>
              </w:rPr>
              <w:t>ür die Einhaltung der P</w:t>
            </w:r>
            <w:r>
              <w:rPr>
                <w:rFonts w:ascii="Arial" w:hAnsi="Arial" w:cs="Arial"/>
                <w:sz w:val="20"/>
                <w:szCs w:val="20"/>
              </w:rPr>
              <w:t>flichten</w:t>
            </w:r>
            <w:r w:rsidR="00D56B47">
              <w:rPr>
                <w:rFonts w:ascii="Arial" w:hAnsi="Arial" w:cs="Arial"/>
                <w:sz w:val="20"/>
                <w:szCs w:val="20"/>
              </w:rPr>
              <w:t xml:space="preserve"> bei Ve</w:t>
            </w:r>
            <w:r w:rsidR="00D56B47">
              <w:rPr>
                <w:rFonts w:ascii="Arial" w:hAnsi="Arial" w:cs="Arial"/>
                <w:sz w:val="20"/>
                <w:szCs w:val="20"/>
              </w:rPr>
              <w:t>r</w:t>
            </w:r>
            <w:r w:rsidR="00D56B47">
              <w:rPr>
                <w:rFonts w:ascii="Arial" w:hAnsi="Arial" w:cs="Arial"/>
                <w:sz w:val="20"/>
                <w:szCs w:val="20"/>
              </w:rPr>
              <w:t>dacht auf Geldwäscherei, organisierte Kriminalität und Terrorismusfinanzierung</w:t>
            </w:r>
            <w:r>
              <w:rPr>
                <w:rFonts w:ascii="Arial" w:hAnsi="Arial" w:cs="Arial"/>
                <w:sz w:val="20"/>
                <w:szCs w:val="20"/>
              </w:rPr>
              <w:t xml:space="preserve"> bewusst</w:t>
            </w:r>
            <w:r w:rsidR="00D56B47">
              <w:rPr>
                <w:rFonts w:ascii="Arial" w:hAnsi="Arial" w:cs="Arial"/>
                <w:sz w:val="20"/>
                <w:szCs w:val="20"/>
              </w:rPr>
              <w:t xml:space="preserve">. Diese Verantwortung beinhaltet die Pflicht zur Verdachtsmitteilung an die </w:t>
            </w:r>
            <w:r w:rsidR="00D0743A">
              <w:rPr>
                <w:rFonts w:ascii="Arial" w:hAnsi="Arial" w:cs="Arial"/>
                <w:sz w:val="20"/>
                <w:szCs w:val="20"/>
              </w:rPr>
              <w:t>S</w:t>
            </w:r>
            <w:r w:rsidR="00D56B47">
              <w:rPr>
                <w:rFonts w:ascii="Arial" w:hAnsi="Arial" w:cs="Arial"/>
                <w:sz w:val="20"/>
                <w:szCs w:val="20"/>
              </w:rPr>
              <w:t>FIU, die Durc</w:t>
            </w:r>
            <w:r w:rsidR="00D56B47">
              <w:rPr>
                <w:rFonts w:ascii="Arial" w:hAnsi="Arial" w:cs="Arial"/>
                <w:sz w:val="20"/>
                <w:szCs w:val="20"/>
              </w:rPr>
              <w:t>h</w:t>
            </w:r>
            <w:r w:rsidR="00D56B47">
              <w:rPr>
                <w:rFonts w:ascii="Arial" w:hAnsi="Arial" w:cs="Arial"/>
                <w:sz w:val="20"/>
                <w:szCs w:val="20"/>
              </w:rPr>
              <w:t>führung von Transaktionen bei Verdachtsmitteilung, die Vermögenssperre bei Verdacht auf Terrorismusfinanzierung</w:t>
            </w:r>
            <w:r w:rsidR="00966493">
              <w:rPr>
                <w:rFonts w:ascii="Arial" w:hAnsi="Arial" w:cs="Arial"/>
                <w:sz w:val="20"/>
                <w:szCs w:val="20"/>
              </w:rPr>
              <w:t xml:space="preserve"> sowie</w:t>
            </w:r>
            <w:r w:rsidR="00D56B47">
              <w:rPr>
                <w:rFonts w:ascii="Arial" w:hAnsi="Arial" w:cs="Arial"/>
                <w:sz w:val="20"/>
                <w:szCs w:val="20"/>
              </w:rPr>
              <w:t xml:space="preserve"> das Informationsverbot</w:t>
            </w:r>
            <w:r w:rsidR="00966493">
              <w:rPr>
                <w:rFonts w:ascii="Arial" w:hAnsi="Arial" w:cs="Arial"/>
                <w:sz w:val="20"/>
                <w:szCs w:val="20"/>
              </w:rPr>
              <w:t xml:space="preserve"> bei erfolgter</w:t>
            </w:r>
            <w:r w:rsidR="002879B0">
              <w:rPr>
                <w:rFonts w:ascii="Arial" w:hAnsi="Arial" w:cs="Arial"/>
                <w:sz w:val="20"/>
                <w:szCs w:val="20"/>
              </w:rPr>
              <w:t xml:space="preserve"> oder beabsichtigter</w:t>
            </w:r>
            <w:r w:rsidR="00966493">
              <w:rPr>
                <w:rFonts w:ascii="Arial" w:hAnsi="Arial" w:cs="Arial"/>
                <w:sz w:val="20"/>
                <w:szCs w:val="20"/>
              </w:rPr>
              <w:t xml:space="preserve"> Ve</w:t>
            </w:r>
            <w:r w:rsidR="00966493">
              <w:rPr>
                <w:rFonts w:ascii="Arial" w:hAnsi="Arial" w:cs="Arial"/>
                <w:sz w:val="20"/>
                <w:szCs w:val="20"/>
              </w:rPr>
              <w:t>r</w:t>
            </w:r>
            <w:r w:rsidR="00966493">
              <w:rPr>
                <w:rFonts w:ascii="Arial" w:hAnsi="Arial" w:cs="Arial"/>
                <w:sz w:val="20"/>
                <w:szCs w:val="20"/>
              </w:rPr>
              <w:t>dachtsmitteilung.</w:t>
            </w:r>
          </w:p>
          <w:p w:rsidR="00F10FE9" w:rsidRDefault="00F10FE9" w:rsidP="00875665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0C9E" w:rsidRDefault="00F30C9E" w:rsidP="00875665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FE9" w:rsidRPr="00EE5E4C" w:rsidTr="00875665">
        <w:tc>
          <w:tcPr>
            <w:tcW w:w="709" w:type="dxa"/>
          </w:tcPr>
          <w:p w:rsidR="00F10FE9" w:rsidRDefault="00966493" w:rsidP="00875665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471" w:type="dxa"/>
          </w:tcPr>
          <w:p w:rsidR="00F10FE9" w:rsidRDefault="00966493" w:rsidP="00BC5278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Ich habe (wir haben) die Pflichten bei Verdacht auf Geldwäscherei, organisierte Kriminalität und Terrorismusfinanzierung in Übereinstimmung mit den </w:t>
            </w:r>
            <w:r w:rsidR="007D4F54">
              <w:rPr>
                <w:rFonts w:ascii="Arial" w:hAnsi="Arial" w:cs="Arial"/>
                <w:sz w:val="20"/>
                <w:szCs w:val="20"/>
              </w:rPr>
              <w:t xml:space="preserve">sorgfaltspflichtrechtlichen </w:t>
            </w:r>
            <w:r>
              <w:rPr>
                <w:rFonts w:ascii="Arial" w:hAnsi="Arial" w:cs="Arial"/>
                <w:sz w:val="20"/>
                <w:szCs w:val="20"/>
              </w:rPr>
              <w:t>Vo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schrif</w:t>
            </w:r>
            <w:r w:rsidR="007D4F54">
              <w:rPr>
                <w:rFonts w:ascii="Arial" w:hAnsi="Arial" w:cs="Arial"/>
                <w:sz w:val="20"/>
                <w:szCs w:val="20"/>
              </w:rPr>
              <w:t xml:space="preserve">ten </w:t>
            </w:r>
            <w:r>
              <w:rPr>
                <w:rFonts w:ascii="Arial" w:hAnsi="Arial" w:cs="Arial"/>
                <w:sz w:val="20"/>
                <w:szCs w:val="20"/>
              </w:rPr>
              <w:t>wahrgenommen</w:t>
            </w:r>
            <w:r w:rsidR="00BC527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A6C13" w:rsidRDefault="00DA6C13" w:rsidP="00BC5278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78" w:rsidRPr="00EE5E4C" w:rsidTr="00875665">
        <w:tc>
          <w:tcPr>
            <w:tcW w:w="709" w:type="dxa"/>
          </w:tcPr>
          <w:p w:rsidR="00BC5278" w:rsidRDefault="00BC5278" w:rsidP="00875665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471" w:type="dxa"/>
          </w:tcPr>
          <w:p w:rsidR="00BC5278" w:rsidRDefault="00BC5278" w:rsidP="00432F06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Ich bin (Wir sind) in Kenntnis der Anhaltspunkte für Geldwäscherei, organisierte Kriminalität und Terrorismusfinanzierung gemäss Anhang 3 zu Art. 26 Abs. 4 SPV.</w:t>
            </w:r>
          </w:p>
        </w:tc>
      </w:tr>
    </w:tbl>
    <w:p w:rsidR="005A0372" w:rsidRDefault="005A0372" w:rsidP="00BF0904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</w:p>
    <w:p w:rsidR="002D7F55" w:rsidRDefault="002D7F55" w:rsidP="00BF0904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</w:p>
    <w:p w:rsidR="001C74BD" w:rsidRPr="002A32AE" w:rsidRDefault="00720D30" w:rsidP="001C74BD">
      <w:pPr>
        <w:spacing w:before="120" w:line="240" w:lineRule="atLeast"/>
        <w:jc w:val="both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b/>
          <w:color w:val="3366FF"/>
          <w:sz w:val="20"/>
          <w:szCs w:val="20"/>
        </w:rPr>
        <w:t>D</w:t>
      </w:r>
      <w:r w:rsidR="001C74BD">
        <w:rPr>
          <w:rFonts w:ascii="Arial" w:hAnsi="Arial" w:cs="Arial"/>
          <w:b/>
          <w:color w:val="3366FF"/>
          <w:sz w:val="20"/>
          <w:szCs w:val="20"/>
        </w:rPr>
        <w:t xml:space="preserve">. </w:t>
      </w:r>
      <w:r>
        <w:rPr>
          <w:rFonts w:ascii="Arial" w:hAnsi="Arial" w:cs="Arial"/>
          <w:b/>
          <w:color w:val="3366FF"/>
          <w:sz w:val="20"/>
          <w:szCs w:val="20"/>
        </w:rPr>
        <w:t>Interne Organisation und interne Funktionen</w:t>
      </w:r>
    </w:p>
    <w:p w:rsidR="002A32AE" w:rsidRDefault="002A32AE" w:rsidP="00BF0904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1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471"/>
      </w:tblGrid>
      <w:tr w:rsidR="00F10FE9" w:rsidRPr="00EE5E4C" w:rsidTr="00875665">
        <w:tc>
          <w:tcPr>
            <w:tcW w:w="709" w:type="dxa"/>
          </w:tcPr>
          <w:p w:rsidR="00F10FE9" w:rsidRDefault="006961FC" w:rsidP="00875665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471" w:type="dxa"/>
          </w:tcPr>
          <w:p w:rsidR="00F10FE9" w:rsidRDefault="006961FC" w:rsidP="00875665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Ich bin (Wir sind) verantwortlich für die Ausgestaltung (Konzeption, Umsetzung, laufende Anpassung und Weiterentwicklung) eines </w:t>
            </w:r>
            <w:r w:rsidR="006E4457">
              <w:rPr>
                <w:rFonts w:ascii="Arial" w:hAnsi="Arial" w:cs="Arial"/>
                <w:sz w:val="20"/>
                <w:szCs w:val="20"/>
              </w:rPr>
              <w:t>angemessenen geeigneten internen Kontroll- und Überwachungssystems zur Einhaltung der sorgfaltspflichtrechtlichen Vorschriften. Diese Verantwortung beinhaltet die Pflicht des Erlasses von internen Weisungen, die sichere Au</w:t>
            </w:r>
            <w:r w:rsidR="006E4457">
              <w:rPr>
                <w:rFonts w:ascii="Arial" w:hAnsi="Arial" w:cs="Arial"/>
                <w:sz w:val="20"/>
                <w:szCs w:val="20"/>
              </w:rPr>
              <w:t>f</w:t>
            </w:r>
            <w:r w:rsidR="006E4457">
              <w:rPr>
                <w:rFonts w:ascii="Arial" w:hAnsi="Arial" w:cs="Arial"/>
                <w:sz w:val="20"/>
                <w:szCs w:val="20"/>
              </w:rPr>
              <w:t>bewahrung der Sorgfaltspflichtakten, die Aus- und Weiterbildung des Personals, die Bene</w:t>
            </w:r>
            <w:r w:rsidR="006E4457">
              <w:rPr>
                <w:rFonts w:ascii="Arial" w:hAnsi="Arial" w:cs="Arial"/>
                <w:sz w:val="20"/>
                <w:szCs w:val="20"/>
              </w:rPr>
              <w:t>n</w:t>
            </w:r>
            <w:r w:rsidR="006E4457">
              <w:rPr>
                <w:rFonts w:ascii="Arial" w:hAnsi="Arial" w:cs="Arial"/>
                <w:sz w:val="20"/>
                <w:szCs w:val="20"/>
              </w:rPr>
              <w:t>nung einer Ansprechperson für die FMA sowie die Einrichtung und personelle Besetzung der Funktionen des Sorgfaltspflicht- und Untersuchungsbeauftragten.</w:t>
            </w:r>
          </w:p>
          <w:p w:rsidR="006E4457" w:rsidRDefault="006E4457" w:rsidP="00875665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FE9" w:rsidRPr="00EE5E4C" w:rsidTr="00875665">
        <w:tc>
          <w:tcPr>
            <w:tcW w:w="709" w:type="dxa"/>
          </w:tcPr>
          <w:p w:rsidR="00F10FE9" w:rsidRDefault="006E4457" w:rsidP="00875665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471" w:type="dxa"/>
          </w:tcPr>
          <w:p w:rsidR="00F10FE9" w:rsidRDefault="006E4457" w:rsidP="00C302A1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Ich bin (Wir sind) der Verantwortung zur Einrichtung der internen Organisation</w:t>
            </w:r>
            <w:r w:rsidR="00194D0E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 w:rsidR="008F1E31">
              <w:rPr>
                <w:rFonts w:ascii="Arial" w:hAnsi="Arial" w:cs="Arial"/>
                <w:sz w:val="20"/>
                <w:szCs w:val="20"/>
              </w:rPr>
              <w:t xml:space="preserve">internen </w:t>
            </w:r>
            <w:r w:rsidR="00194D0E">
              <w:rPr>
                <w:rFonts w:ascii="Arial" w:hAnsi="Arial" w:cs="Arial"/>
                <w:sz w:val="20"/>
                <w:szCs w:val="20"/>
              </w:rPr>
              <w:t xml:space="preserve">Funktionen </w:t>
            </w:r>
            <w:r w:rsidR="00C302A1">
              <w:rPr>
                <w:rFonts w:ascii="Arial" w:hAnsi="Arial" w:cs="Arial"/>
                <w:sz w:val="20"/>
                <w:szCs w:val="20"/>
              </w:rPr>
              <w:t>in Übereinstimmung mit</w:t>
            </w:r>
            <w:r w:rsidR="00194D0E">
              <w:rPr>
                <w:rFonts w:ascii="Arial" w:hAnsi="Arial" w:cs="Arial"/>
                <w:sz w:val="20"/>
                <w:szCs w:val="20"/>
              </w:rPr>
              <w:t xml:space="preserve"> den sorgfaltspflichtrechtlichen Vorschriften nachgeko</w:t>
            </w:r>
            <w:r w:rsidR="00194D0E">
              <w:rPr>
                <w:rFonts w:ascii="Arial" w:hAnsi="Arial" w:cs="Arial"/>
                <w:sz w:val="20"/>
                <w:szCs w:val="20"/>
              </w:rPr>
              <w:t>m</w:t>
            </w:r>
            <w:r w:rsidR="00194D0E">
              <w:rPr>
                <w:rFonts w:ascii="Arial" w:hAnsi="Arial" w:cs="Arial"/>
                <w:sz w:val="20"/>
                <w:szCs w:val="20"/>
              </w:rPr>
              <w:t>men.</w:t>
            </w:r>
          </w:p>
        </w:tc>
      </w:tr>
    </w:tbl>
    <w:p w:rsidR="007F5F1C" w:rsidRDefault="007F5F1C" w:rsidP="00BF0904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</w:p>
    <w:p w:rsidR="007F5F1C" w:rsidRDefault="007F5F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8326C" w:rsidRPr="002A32AE" w:rsidRDefault="00F8326C" w:rsidP="00F8326C">
      <w:pPr>
        <w:spacing w:before="120" w:line="240" w:lineRule="atLeast"/>
        <w:jc w:val="both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b/>
          <w:color w:val="3366FF"/>
          <w:sz w:val="20"/>
          <w:szCs w:val="20"/>
        </w:rPr>
        <w:lastRenderedPageBreak/>
        <w:t xml:space="preserve">E. </w:t>
      </w:r>
      <w:r w:rsidR="00EA1618">
        <w:rPr>
          <w:rFonts w:ascii="Arial" w:hAnsi="Arial" w:cs="Arial"/>
          <w:b/>
          <w:color w:val="3366FF"/>
          <w:sz w:val="20"/>
          <w:szCs w:val="20"/>
        </w:rPr>
        <w:t>Deliktische Handlungen</w:t>
      </w:r>
    </w:p>
    <w:p w:rsidR="00F8326C" w:rsidRDefault="00F8326C" w:rsidP="00BF0904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1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471"/>
      </w:tblGrid>
      <w:tr w:rsidR="00F8326C" w:rsidRPr="00EE5E4C" w:rsidTr="004F2EFA">
        <w:tc>
          <w:tcPr>
            <w:tcW w:w="709" w:type="dxa"/>
          </w:tcPr>
          <w:p w:rsidR="00F8326C" w:rsidRDefault="00F8326C" w:rsidP="004F2EFA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471" w:type="dxa"/>
          </w:tcPr>
          <w:p w:rsidR="00F8326C" w:rsidRDefault="00F8326C" w:rsidP="004F2EFA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Ich (Wir) bestätige</w:t>
            </w:r>
            <w:r w:rsidR="008F1E3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8F1E3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 dass im Prüfungszeitraum keine deliktischen Handlungen vorgelegen haben, in die Mitglieder des Verwaltungsrats, Mitglieder der Geschäftsleitung oder Mitarbe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ter mit einer wesentlichen Funktion innerhalb des Rechnungswesen-Systems oder der inte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nen Kontrolle involviert waren oder die eine wesentliche Auswirkung auf die Einhaltung der sorgfaltspflichtrechtlichen Vorschriften haben könnten.</w:t>
            </w:r>
          </w:p>
          <w:p w:rsidR="00F8326C" w:rsidRDefault="00F8326C" w:rsidP="004F2EFA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26C" w:rsidRPr="00EE5E4C" w:rsidTr="004F2EFA">
        <w:tc>
          <w:tcPr>
            <w:tcW w:w="709" w:type="dxa"/>
          </w:tcPr>
          <w:p w:rsidR="00F8326C" w:rsidRDefault="00F8326C" w:rsidP="004F2EFA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471" w:type="dxa"/>
          </w:tcPr>
          <w:p w:rsidR="00F8326C" w:rsidRDefault="00A74F6E" w:rsidP="004E2F9B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="005E6C08">
              <w:rPr>
                <w:rFonts w:ascii="Arial" w:hAnsi="Arial" w:cs="Arial"/>
                <w:sz w:val="20"/>
                <w:szCs w:val="20"/>
              </w:rPr>
              <w:t>m</w:t>
            </w:r>
            <w:r w:rsidR="004E2F9B">
              <w:rPr>
                <w:rFonts w:ascii="Arial" w:hAnsi="Arial" w:cs="Arial"/>
                <w:sz w:val="20"/>
                <w:szCs w:val="20"/>
              </w:rPr>
              <w:t xml:space="preserve"> für die Einhaltung der Sorgfaltspflichten bestimmte</w:t>
            </w:r>
            <w:r w:rsidR="00C75A28">
              <w:rPr>
                <w:rFonts w:ascii="Arial" w:hAnsi="Arial" w:cs="Arial"/>
                <w:sz w:val="20"/>
                <w:szCs w:val="20"/>
              </w:rPr>
              <w:t>n</w:t>
            </w:r>
            <w:r w:rsidR="005E6C08">
              <w:rPr>
                <w:rFonts w:ascii="Arial" w:hAnsi="Arial" w:cs="Arial"/>
                <w:sz w:val="20"/>
                <w:szCs w:val="20"/>
              </w:rPr>
              <w:t xml:space="preserve"> Mitglied</w:t>
            </w:r>
            <w:r w:rsidR="004E2F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6D27"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="004E2F9B">
              <w:rPr>
                <w:rFonts w:ascii="Arial" w:hAnsi="Arial" w:cs="Arial"/>
                <w:sz w:val="20"/>
                <w:szCs w:val="20"/>
              </w:rPr>
              <w:t xml:space="preserve">Leitungsebene des Unternehmens </w:t>
            </w:r>
            <w:r w:rsidR="00EA1618">
              <w:rPr>
                <w:rFonts w:ascii="Arial" w:hAnsi="Arial" w:cs="Arial"/>
                <w:sz w:val="20"/>
                <w:szCs w:val="20"/>
              </w:rPr>
              <w:t>obliegt die Verantwortung für die Einrichtung und das dauerhafte Funktioni</w:t>
            </w:r>
            <w:r w:rsidR="00EA1618">
              <w:rPr>
                <w:rFonts w:ascii="Arial" w:hAnsi="Arial" w:cs="Arial"/>
                <w:sz w:val="20"/>
                <w:szCs w:val="20"/>
              </w:rPr>
              <w:t>e</w:t>
            </w:r>
            <w:r w:rsidR="00EA1618">
              <w:rPr>
                <w:rFonts w:ascii="Arial" w:hAnsi="Arial" w:cs="Arial"/>
                <w:sz w:val="20"/>
                <w:szCs w:val="20"/>
              </w:rPr>
              <w:t>ren eines Systems zur Einhaltung der sorgfaltspflichtrechtlichen Vorschriften und einer inte</w:t>
            </w:r>
            <w:r w:rsidR="00EA1618">
              <w:rPr>
                <w:rFonts w:ascii="Arial" w:hAnsi="Arial" w:cs="Arial"/>
                <w:sz w:val="20"/>
                <w:szCs w:val="20"/>
              </w:rPr>
              <w:t>r</w:t>
            </w:r>
            <w:r w:rsidR="00EA1618">
              <w:rPr>
                <w:rFonts w:ascii="Arial" w:hAnsi="Arial" w:cs="Arial"/>
                <w:sz w:val="20"/>
                <w:szCs w:val="20"/>
              </w:rPr>
              <w:t xml:space="preserve">nen Kontrolle, die darauf ausgerichtet ist, deliktische Handlungen und Fehler zu verhindern und aufzudecken. </w:t>
            </w:r>
            <w:r w:rsidR="004E2F9B">
              <w:rPr>
                <w:rFonts w:ascii="Arial" w:hAnsi="Arial" w:cs="Arial"/>
                <w:sz w:val="20"/>
                <w:szCs w:val="20"/>
              </w:rPr>
              <w:t>Die Leitungsebene des Unternehmens</w:t>
            </w:r>
            <w:r w:rsidR="00EA1618">
              <w:rPr>
                <w:rFonts w:ascii="Arial" w:hAnsi="Arial" w:cs="Arial"/>
                <w:sz w:val="20"/>
                <w:szCs w:val="20"/>
              </w:rPr>
              <w:t xml:space="preserve"> ist dieser Verantwortung nachg</w:t>
            </w:r>
            <w:r w:rsidR="00EA1618">
              <w:rPr>
                <w:rFonts w:ascii="Arial" w:hAnsi="Arial" w:cs="Arial"/>
                <w:sz w:val="20"/>
                <w:szCs w:val="20"/>
              </w:rPr>
              <w:t>e</w:t>
            </w:r>
            <w:r w:rsidR="00EA1618">
              <w:rPr>
                <w:rFonts w:ascii="Arial" w:hAnsi="Arial" w:cs="Arial"/>
                <w:sz w:val="20"/>
                <w:szCs w:val="20"/>
              </w:rPr>
              <w:t>kommen.</w:t>
            </w:r>
          </w:p>
        </w:tc>
      </w:tr>
    </w:tbl>
    <w:p w:rsidR="00F30C9E" w:rsidRDefault="00F30C9E" w:rsidP="00BF0904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</w:p>
    <w:p w:rsidR="007F5F1C" w:rsidRDefault="007F5F1C" w:rsidP="00BF0904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</w:p>
    <w:p w:rsidR="00516628" w:rsidRPr="002A32AE" w:rsidRDefault="00142635" w:rsidP="00516628">
      <w:pPr>
        <w:spacing w:before="120" w:line="240" w:lineRule="atLeast"/>
        <w:jc w:val="both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b/>
          <w:color w:val="3366FF"/>
          <w:sz w:val="20"/>
          <w:szCs w:val="20"/>
        </w:rPr>
        <w:t xml:space="preserve">F. </w:t>
      </w:r>
      <w:r w:rsidR="00A25839">
        <w:rPr>
          <w:rFonts w:ascii="Arial" w:hAnsi="Arial" w:cs="Arial"/>
          <w:b/>
          <w:color w:val="3366FF"/>
          <w:sz w:val="20"/>
          <w:szCs w:val="20"/>
        </w:rPr>
        <w:t>Weitere Erklärungen des Sorgfaltspflichtigen</w:t>
      </w:r>
    </w:p>
    <w:p w:rsidR="00516628" w:rsidRDefault="00516628" w:rsidP="00516628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1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471"/>
      </w:tblGrid>
      <w:tr w:rsidR="00516628" w:rsidRPr="00EE5E4C" w:rsidTr="004F2EFA">
        <w:tc>
          <w:tcPr>
            <w:tcW w:w="709" w:type="dxa"/>
          </w:tcPr>
          <w:p w:rsidR="00516628" w:rsidRDefault="00516628" w:rsidP="004F2EFA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:rsidR="00516628" w:rsidRDefault="00516628" w:rsidP="004F2EFA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 den vorstehenden Erklärungen wird ergänzend das Nachfolgende erklärt:</w:t>
            </w:r>
          </w:p>
          <w:p w:rsidR="00516628" w:rsidRDefault="00516628" w:rsidP="00516628">
            <w:pPr>
              <w:tabs>
                <w:tab w:val="left" w:pos="459"/>
              </w:tabs>
              <w:spacing w:before="120" w:line="240" w:lineRule="atLeast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72C9" w:rsidRDefault="006A72C9" w:rsidP="006A72C9">
            <w:pPr>
              <w:tabs>
                <w:tab w:val="left" w:pos="459"/>
                <w:tab w:val="left" w:pos="8114"/>
              </w:tabs>
              <w:spacing w:before="120" w:line="240" w:lineRule="atLeast"/>
              <w:ind w:left="459" w:hanging="459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6A72C9" w:rsidRDefault="006A72C9" w:rsidP="006A72C9">
            <w:pPr>
              <w:tabs>
                <w:tab w:val="left" w:pos="459"/>
                <w:tab w:val="left" w:pos="8114"/>
              </w:tabs>
              <w:spacing w:before="120" w:line="240" w:lineRule="atLeast"/>
              <w:ind w:left="459" w:hanging="459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6A72C9" w:rsidRDefault="006A72C9" w:rsidP="006A72C9">
            <w:pPr>
              <w:tabs>
                <w:tab w:val="left" w:pos="459"/>
                <w:tab w:val="left" w:pos="8114"/>
              </w:tabs>
              <w:spacing w:before="120" w:line="240" w:lineRule="atLeast"/>
              <w:ind w:left="459" w:hanging="459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516628" w:rsidRDefault="006A72C9" w:rsidP="006A72C9">
            <w:pPr>
              <w:tabs>
                <w:tab w:val="left" w:pos="459"/>
                <w:tab w:val="left" w:pos="8114"/>
              </w:tabs>
              <w:spacing w:before="120" w:line="240" w:lineRule="atLeast"/>
              <w:ind w:left="459" w:hanging="459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7F5F1C" w:rsidRDefault="007F5F1C" w:rsidP="007F5F1C">
            <w:pPr>
              <w:tabs>
                <w:tab w:val="left" w:pos="459"/>
                <w:tab w:val="left" w:pos="8114"/>
              </w:tabs>
              <w:spacing w:before="120" w:line="240" w:lineRule="atLeast"/>
              <w:ind w:left="459" w:hanging="459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7F5F1C" w:rsidRDefault="007F5F1C" w:rsidP="007F5F1C">
            <w:pPr>
              <w:tabs>
                <w:tab w:val="left" w:pos="459"/>
                <w:tab w:val="left" w:pos="8114"/>
              </w:tabs>
              <w:spacing w:before="120" w:line="240" w:lineRule="atLeast"/>
              <w:ind w:left="459" w:hanging="459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7F5F1C" w:rsidRDefault="007F5F1C" w:rsidP="007F5F1C">
            <w:pPr>
              <w:tabs>
                <w:tab w:val="left" w:pos="459"/>
                <w:tab w:val="left" w:pos="8114"/>
              </w:tabs>
              <w:spacing w:before="120" w:line="240" w:lineRule="atLeast"/>
              <w:ind w:left="459" w:hanging="459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7F5F1C" w:rsidRDefault="007F5F1C" w:rsidP="007F5F1C">
            <w:pPr>
              <w:tabs>
                <w:tab w:val="left" w:pos="459"/>
                <w:tab w:val="left" w:pos="8114"/>
              </w:tabs>
              <w:spacing w:before="120" w:line="240" w:lineRule="atLeast"/>
              <w:ind w:left="459" w:hanging="459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7F5F1C" w:rsidRDefault="007F5F1C" w:rsidP="007F5F1C">
            <w:pPr>
              <w:tabs>
                <w:tab w:val="left" w:pos="459"/>
                <w:tab w:val="left" w:pos="8114"/>
              </w:tabs>
              <w:spacing w:before="120" w:line="240" w:lineRule="atLeast"/>
              <w:ind w:left="459" w:hanging="459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7F5F1C" w:rsidRDefault="007F5F1C" w:rsidP="007F5F1C">
            <w:pPr>
              <w:tabs>
                <w:tab w:val="left" w:pos="459"/>
                <w:tab w:val="left" w:pos="8114"/>
              </w:tabs>
              <w:spacing w:before="120" w:line="240" w:lineRule="atLeast"/>
              <w:ind w:left="459" w:hanging="459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7F5F1C" w:rsidRPr="006A72C9" w:rsidRDefault="007F5F1C" w:rsidP="006A72C9">
            <w:pPr>
              <w:tabs>
                <w:tab w:val="left" w:pos="459"/>
                <w:tab w:val="left" w:pos="8114"/>
              </w:tabs>
              <w:spacing w:before="120" w:line="240" w:lineRule="atLeast"/>
              <w:ind w:left="459" w:hanging="459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7F5F1C" w:rsidRDefault="007F5F1C" w:rsidP="00BF0904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</w:p>
    <w:p w:rsidR="007F5F1C" w:rsidRDefault="007F5F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D54B6" w:rsidRPr="002A32AE" w:rsidRDefault="005D54B6" w:rsidP="005D54B6">
      <w:pPr>
        <w:spacing w:before="120" w:line="240" w:lineRule="atLeast"/>
        <w:jc w:val="both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b/>
          <w:color w:val="3366FF"/>
          <w:sz w:val="20"/>
          <w:szCs w:val="20"/>
        </w:rPr>
        <w:lastRenderedPageBreak/>
        <w:t>G. Unterzeichnung</w:t>
      </w:r>
    </w:p>
    <w:p w:rsidR="00516628" w:rsidRDefault="00516628" w:rsidP="00BF0904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1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471"/>
      </w:tblGrid>
      <w:tr w:rsidR="005D54B6" w:rsidRPr="00EE5E4C" w:rsidTr="007E58D7">
        <w:tc>
          <w:tcPr>
            <w:tcW w:w="709" w:type="dxa"/>
          </w:tcPr>
          <w:p w:rsidR="005D54B6" w:rsidRDefault="005D54B6" w:rsidP="007E58D7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:rsidR="005D54B6" w:rsidRDefault="005D54B6" w:rsidP="005D54B6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Name(n) (in Blockschrift) und Unterschrift(en) des (der) für die Einhaltung der Sorgfaltspflic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64021B">
              <w:rPr>
                <w:rFonts w:ascii="Arial" w:hAnsi="Arial" w:cs="Arial"/>
                <w:sz w:val="20"/>
                <w:szCs w:val="20"/>
              </w:rPr>
              <w:t>ten verpflichteten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5839">
              <w:rPr>
                <w:rFonts w:ascii="Arial" w:hAnsi="Arial" w:cs="Arial"/>
                <w:sz w:val="20"/>
                <w:szCs w:val="20"/>
              </w:rPr>
              <w:t>Mitglied</w:t>
            </w:r>
            <w:r w:rsidR="0064021B">
              <w:rPr>
                <w:rFonts w:ascii="Arial" w:hAnsi="Arial" w:cs="Arial"/>
                <w:sz w:val="20"/>
                <w:szCs w:val="20"/>
              </w:rPr>
              <w:t>s (Mitglieder)</w:t>
            </w:r>
            <w:r w:rsidRPr="00A25839">
              <w:rPr>
                <w:rFonts w:ascii="Arial" w:hAnsi="Arial" w:cs="Arial"/>
                <w:sz w:val="20"/>
                <w:szCs w:val="20"/>
              </w:rPr>
              <w:t xml:space="preserve"> der</w:t>
            </w:r>
            <w:r>
              <w:rPr>
                <w:rFonts w:ascii="Arial" w:hAnsi="Arial" w:cs="Arial"/>
                <w:sz w:val="20"/>
                <w:szCs w:val="20"/>
              </w:rPr>
              <w:t xml:space="preserve"> Leitungsebene des Unternehmens</w:t>
            </w:r>
          </w:p>
          <w:p w:rsidR="005D54B6" w:rsidRDefault="005D54B6" w:rsidP="007E58D7">
            <w:pPr>
              <w:tabs>
                <w:tab w:val="left" w:pos="459"/>
              </w:tabs>
              <w:spacing w:before="120" w:line="240" w:lineRule="atLeast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54B6" w:rsidRDefault="005D54B6" w:rsidP="005D54B6">
            <w:pPr>
              <w:spacing w:before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Ort, den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……..</w:t>
            </w:r>
            <w:proofErr w:type="gramEnd"/>
          </w:p>
          <w:p w:rsidR="005D54B6" w:rsidRDefault="005D54B6" w:rsidP="007E58D7">
            <w:pPr>
              <w:tabs>
                <w:tab w:val="left" w:pos="459"/>
              </w:tabs>
              <w:spacing w:before="120" w:line="240" w:lineRule="atLeast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54B6" w:rsidRDefault="005D54B6" w:rsidP="007E58D7">
            <w:pPr>
              <w:tabs>
                <w:tab w:val="left" w:pos="459"/>
              </w:tabs>
              <w:spacing w:before="120" w:line="240" w:lineRule="atLeast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54B6" w:rsidRDefault="005D54B6" w:rsidP="007E58D7">
            <w:pPr>
              <w:tabs>
                <w:tab w:val="left" w:pos="459"/>
                <w:tab w:val="left" w:pos="8114"/>
              </w:tabs>
              <w:spacing w:before="120" w:line="240" w:lineRule="atLeast"/>
              <w:ind w:left="459" w:hanging="459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5D54B6" w:rsidRPr="0051308A" w:rsidRDefault="005D54B6" w:rsidP="007E58D7">
            <w:pPr>
              <w:tabs>
                <w:tab w:val="left" w:pos="459"/>
                <w:tab w:val="left" w:pos="8114"/>
              </w:tabs>
              <w:spacing w:before="120" w:line="240" w:lineRule="atLeast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/ Unterschrift</w:t>
            </w:r>
          </w:p>
          <w:p w:rsidR="005D54B6" w:rsidRDefault="005D54B6" w:rsidP="007E58D7">
            <w:pPr>
              <w:tabs>
                <w:tab w:val="left" w:pos="459"/>
                <w:tab w:val="left" w:pos="8114"/>
              </w:tabs>
              <w:spacing w:before="120" w:line="240" w:lineRule="atLeast"/>
              <w:ind w:left="459" w:hanging="459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D54B6" w:rsidRDefault="005D54B6" w:rsidP="007E58D7">
            <w:pPr>
              <w:tabs>
                <w:tab w:val="left" w:pos="459"/>
                <w:tab w:val="left" w:pos="8114"/>
              </w:tabs>
              <w:spacing w:before="120" w:line="240" w:lineRule="atLeast"/>
              <w:ind w:left="459" w:hanging="459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D54B6" w:rsidRDefault="005D54B6" w:rsidP="007E58D7">
            <w:pPr>
              <w:tabs>
                <w:tab w:val="left" w:pos="459"/>
                <w:tab w:val="left" w:pos="8114"/>
              </w:tabs>
              <w:spacing w:before="120" w:line="240" w:lineRule="atLeast"/>
              <w:ind w:left="459" w:hanging="459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5D54B6" w:rsidRDefault="005D54B6" w:rsidP="007E58D7">
            <w:pPr>
              <w:tabs>
                <w:tab w:val="left" w:pos="459"/>
                <w:tab w:val="left" w:pos="8114"/>
              </w:tabs>
              <w:spacing w:before="120" w:line="240" w:lineRule="atLeast"/>
              <w:ind w:left="459" w:hanging="459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Name / Unterschrift</w:t>
            </w:r>
          </w:p>
          <w:p w:rsidR="005D54B6" w:rsidRDefault="005D54B6" w:rsidP="007E58D7">
            <w:pPr>
              <w:tabs>
                <w:tab w:val="left" w:pos="459"/>
                <w:tab w:val="left" w:pos="8114"/>
              </w:tabs>
              <w:spacing w:before="120" w:line="240" w:lineRule="atLeast"/>
              <w:ind w:left="459" w:hanging="459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D54B6" w:rsidRDefault="005D54B6" w:rsidP="007E58D7">
            <w:pPr>
              <w:tabs>
                <w:tab w:val="left" w:pos="459"/>
                <w:tab w:val="left" w:pos="8114"/>
              </w:tabs>
              <w:spacing w:before="120" w:line="240" w:lineRule="atLeast"/>
              <w:ind w:left="459" w:hanging="459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D54B6" w:rsidRDefault="005D54B6" w:rsidP="005D54B6">
            <w:pPr>
              <w:tabs>
                <w:tab w:val="left" w:pos="459"/>
                <w:tab w:val="left" w:pos="8114"/>
              </w:tabs>
              <w:spacing w:before="120" w:line="240" w:lineRule="atLeast"/>
              <w:ind w:left="459" w:hanging="459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5D54B6" w:rsidRDefault="005D54B6" w:rsidP="005D54B6">
            <w:pPr>
              <w:tabs>
                <w:tab w:val="left" w:pos="459"/>
                <w:tab w:val="left" w:pos="8114"/>
              </w:tabs>
              <w:spacing w:before="120" w:line="240" w:lineRule="atLeast"/>
              <w:ind w:left="459" w:hanging="459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Name / Unterschrift</w:t>
            </w:r>
          </w:p>
          <w:p w:rsidR="005D54B6" w:rsidRPr="006A72C9" w:rsidRDefault="005D54B6" w:rsidP="007E58D7">
            <w:pPr>
              <w:tabs>
                <w:tab w:val="left" w:pos="459"/>
                <w:tab w:val="left" w:pos="8114"/>
              </w:tabs>
              <w:spacing w:before="120" w:line="240" w:lineRule="atLeast"/>
              <w:ind w:left="459" w:hanging="459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023B6A" w:rsidRDefault="00023B6A" w:rsidP="0060304C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</w:p>
    <w:sectPr w:rsidR="00023B6A" w:rsidSect="00D634F5">
      <w:footerReference w:type="even" r:id="rId9"/>
      <w:footerReference w:type="default" r:id="rId10"/>
      <w:pgSz w:w="11906" w:h="16838" w:code="9"/>
      <w:pgMar w:top="1616" w:right="1418" w:bottom="1616" w:left="1440" w:header="850" w:footer="454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904" w:rsidRDefault="00BF0904">
      <w:r>
        <w:separator/>
      </w:r>
    </w:p>
  </w:endnote>
  <w:endnote w:type="continuationSeparator" w:id="0">
    <w:p w:rsidR="00BF0904" w:rsidRDefault="00BF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pl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04" w:rsidRDefault="00BF0904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16DF4">
      <w:rPr>
        <w:rStyle w:val="Seitenzahl"/>
        <w:noProof/>
      </w:rPr>
      <w:t>6</w:t>
    </w:r>
    <w:r>
      <w:rPr>
        <w:rStyle w:val="Seitenzahl"/>
      </w:rPr>
      <w:fldChar w:fldCharType="end"/>
    </w:r>
  </w:p>
  <w:p w:rsidR="00BF0904" w:rsidRDefault="00BF090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04" w:rsidRPr="003F01FF" w:rsidRDefault="00BF0904" w:rsidP="005C07A2">
    <w:pPr>
      <w:pStyle w:val="Fuzeile"/>
      <w:framePr w:wrap="around" w:vAnchor="text" w:hAnchor="page" w:x="10168" w:y="68"/>
      <w:rPr>
        <w:rStyle w:val="Seitenzahl"/>
        <w:rFonts w:ascii="Arial" w:hAnsi="Arial" w:cs="Arial"/>
        <w:sz w:val="16"/>
        <w:szCs w:val="16"/>
      </w:rPr>
    </w:pPr>
    <w:r w:rsidRPr="003F01FF">
      <w:rPr>
        <w:rStyle w:val="Seitenzahl"/>
        <w:rFonts w:ascii="Arial" w:hAnsi="Arial" w:cs="Arial"/>
        <w:sz w:val="16"/>
        <w:szCs w:val="16"/>
      </w:rPr>
      <w:fldChar w:fldCharType="begin"/>
    </w:r>
    <w:r w:rsidRPr="003F01FF">
      <w:rPr>
        <w:rStyle w:val="Seitenzahl"/>
        <w:rFonts w:ascii="Arial" w:hAnsi="Arial" w:cs="Arial"/>
        <w:sz w:val="16"/>
        <w:szCs w:val="16"/>
      </w:rPr>
      <w:instrText xml:space="preserve">PAGE  </w:instrText>
    </w:r>
    <w:r w:rsidRPr="003F01FF">
      <w:rPr>
        <w:rStyle w:val="Seitenzahl"/>
        <w:rFonts w:ascii="Arial" w:hAnsi="Arial" w:cs="Arial"/>
        <w:sz w:val="16"/>
        <w:szCs w:val="16"/>
      </w:rPr>
      <w:fldChar w:fldCharType="separate"/>
    </w:r>
    <w:r w:rsidR="00331608">
      <w:rPr>
        <w:rStyle w:val="Seitenzahl"/>
        <w:rFonts w:ascii="Arial" w:hAnsi="Arial" w:cs="Arial"/>
        <w:noProof/>
        <w:sz w:val="16"/>
        <w:szCs w:val="16"/>
      </w:rPr>
      <w:t>2</w:t>
    </w:r>
    <w:r w:rsidRPr="003F01FF">
      <w:rPr>
        <w:rStyle w:val="Seitenzahl"/>
        <w:rFonts w:ascii="Arial" w:hAnsi="Arial" w:cs="Arial"/>
        <w:sz w:val="16"/>
        <w:szCs w:val="16"/>
      </w:rPr>
      <w:fldChar w:fldCharType="end"/>
    </w:r>
    <w:r w:rsidRPr="003F01FF">
      <w:rPr>
        <w:rStyle w:val="Seitenzahl"/>
        <w:rFonts w:ascii="Arial" w:hAnsi="Arial" w:cs="Arial"/>
        <w:sz w:val="16"/>
        <w:szCs w:val="16"/>
      </w:rPr>
      <w:t>/</w:t>
    </w:r>
    <w:r w:rsidRPr="003F01FF">
      <w:rPr>
        <w:rStyle w:val="Seitenzahl"/>
        <w:rFonts w:ascii="Arial" w:hAnsi="Arial" w:cs="Arial"/>
        <w:sz w:val="16"/>
        <w:szCs w:val="16"/>
      </w:rPr>
      <w:fldChar w:fldCharType="begin"/>
    </w:r>
    <w:r w:rsidRPr="003F01FF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3F01FF">
      <w:rPr>
        <w:rStyle w:val="Seitenzahl"/>
        <w:rFonts w:ascii="Arial" w:hAnsi="Arial" w:cs="Arial"/>
        <w:sz w:val="16"/>
        <w:szCs w:val="16"/>
      </w:rPr>
      <w:fldChar w:fldCharType="separate"/>
    </w:r>
    <w:r w:rsidR="00331608">
      <w:rPr>
        <w:rStyle w:val="Seitenzahl"/>
        <w:rFonts w:ascii="Arial" w:hAnsi="Arial" w:cs="Arial"/>
        <w:noProof/>
        <w:sz w:val="16"/>
        <w:szCs w:val="16"/>
      </w:rPr>
      <w:t>6</w:t>
    </w:r>
    <w:r w:rsidRPr="003F01FF">
      <w:rPr>
        <w:rStyle w:val="Seitenzahl"/>
        <w:rFonts w:ascii="Arial" w:hAnsi="Arial" w:cs="Arial"/>
        <w:sz w:val="16"/>
        <w:szCs w:val="16"/>
      </w:rPr>
      <w:fldChar w:fldCharType="end"/>
    </w:r>
  </w:p>
  <w:p w:rsidR="00BF0904" w:rsidRDefault="00BF0904" w:rsidP="00003D74">
    <w:pPr>
      <w:pStyle w:val="Fuzeile"/>
      <w:tabs>
        <w:tab w:val="clear" w:pos="4536"/>
        <w:tab w:val="clear" w:pos="9072"/>
        <w:tab w:val="left" w:pos="3942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904" w:rsidRDefault="00BF0904">
      <w:r>
        <w:separator/>
      </w:r>
    </w:p>
  </w:footnote>
  <w:footnote w:type="continuationSeparator" w:id="0">
    <w:p w:rsidR="00BF0904" w:rsidRDefault="00BF0904">
      <w:r>
        <w:continuationSeparator/>
      </w:r>
    </w:p>
  </w:footnote>
  <w:footnote w:id="1">
    <w:p w:rsidR="00ED6FD1" w:rsidRDefault="00ED6FD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1308A">
        <w:rPr>
          <w:rFonts w:ascii="Arial" w:hAnsi="Arial" w:cs="Arial"/>
          <w:sz w:val="16"/>
          <w:szCs w:val="16"/>
        </w:rPr>
        <w:t>Nicht Zutreffendes bitte streichen bzw. zutreffende Ergänzungen vornehmen. Nicht einschlägige Ziffern bzw. Textpassagen bitte streichen.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B40"/>
    <w:multiLevelType w:val="hybridMultilevel"/>
    <w:tmpl w:val="C3065042"/>
    <w:lvl w:ilvl="0" w:tplc="1FD2229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1D7319"/>
    <w:multiLevelType w:val="hybridMultilevel"/>
    <w:tmpl w:val="8C3A26F2"/>
    <w:lvl w:ilvl="0" w:tplc="08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0222591"/>
    <w:multiLevelType w:val="hybridMultilevel"/>
    <w:tmpl w:val="AB22C4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90F07"/>
    <w:multiLevelType w:val="hybridMultilevel"/>
    <w:tmpl w:val="75C69C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705C3"/>
    <w:multiLevelType w:val="hybridMultilevel"/>
    <w:tmpl w:val="5F9A25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62D38"/>
    <w:multiLevelType w:val="hybridMultilevel"/>
    <w:tmpl w:val="D4A8D6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41F76"/>
    <w:multiLevelType w:val="hybridMultilevel"/>
    <w:tmpl w:val="3FD88EC8"/>
    <w:lvl w:ilvl="0" w:tplc="08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63653D3"/>
    <w:multiLevelType w:val="hybridMultilevel"/>
    <w:tmpl w:val="3B103E2E"/>
    <w:lvl w:ilvl="0" w:tplc="08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B682BC3"/>
    <w:multiLevelType w:val="hybridMultilevel"/>
    <w:tmpl w:val="844836CE"/>
    <w:lvl w:ilvl="0" w:tplc="6ACA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D238F"/>
    <w:multiLevelType w:val="hybridMultilevel"/>
    <w:tmpl w:val="CA90B0AC"/>
    <w:lvl w:ilvl="0" w:tplc="08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F967ADF"/>
    <w:multiLevelType w:val="hybridMultilevel"/>
    <w:tmpl w:val="1C9CD766"/>
    <w:lvl w:ilvl="0" w:tplc="25EAC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B113F"/>
    <w:multiLevelType w:val="hybridMultilevel"/>
    <w:tmpl w:val="8A78AD0A"/>
    <w:lvl w:ilvl="0" w:tplc="397CCF2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3AA5F30"/>
    <w:multiLevelType w:val="hybridMultilevel"/>
    <w:tmpl w:val="089EF780"/>
    <w:lvl w:ilvl="0" w:tplc="3EFCD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64A2F"/>
    <w:multiLevelType w:val="hybridMultilevel"/>
    <w:tmpl w:val="5950AE96"/>
    <w:lvl w:ilvl="0" w:tplc="08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6E3032A"/>
    <w:multiLevelType w:val="hybridMultilevel"/>
    <w:tmpl w:val="1A8A6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BC6F06"/>
    <w:multiLevelType w:val="hybridMultilevel"/>
    <w:tmpl w:val="1D1E7D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576303"/>
    <w:multiLevelType w:val="hybridMultilevel"/>
    <w:tmpl w:val="8B4EAA2A"/>
    <w:lvl w:ilvl="0" w:tplc="0807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113676D"/>
    <w:multiLevelType w:val="hybridMultilevel"/>
    <w:tmpl w:val="13FE4FE0"/>
    <w:lvl w:ilvl="0" w:tplc="08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4A561E4"/>
    <w:multiLevelType w:val="hybridMultilevel"/>
    <w:tmpl w:val="DE0AD710"/>
    <w:lvl w:ilvl="0" w:tplc="0807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54C20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2CF230">
      <w:start w:val="1"/>
      <w:numFmt w:val="lowerRoman"/>
      <w:lvlText w:val="%3."/>
      <w:lvlJc w:val="left"/>
      <w:pPr>
        <w:tabs>
          <w:tab w:val="num" w:pos="6480"/>
        </w:tabs>
        <w:ind w:left="5940" w:hanging="180"/>
      </w:pPr>
      <w:rPr>
        <w:rFonts w:hint="default"/>
      </w:rPr>
    </w:lvl>
    <w:lvl w:ilvl="3" w:tplc="DCBA8FF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sz w:val="16"/>
      </w:rPr>
    </w:lvl>
    <w:lvl w:ilvl="4" w:tplc="B930D92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D462312">
      <w:start w:val="1"/>
      <w:numFmt w:val="lowerRoman"/>
      <w:lvlText w:val="%6)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EE9A3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04F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5C9D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6511DB"/>
    <w:multiLevelType w:val="hybridMultilevel"/>
    <w:tmpl w:val="57B63D56"/>
    <w:lvl w:ilvl="0" w:tplc="981CF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E716F"/>
    <w:multiLevelType w:val="hybridMultilevel"/>
    <w:tmpl w:val="D7825700"/>
    <w:lvl w:ilvl="0" w:tplc="63DA07B6">
      <w:start w:val="1"/>
      <w:numFmt w:val="upperLetter"/>
      <w:pStyle w:val="berschrift3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3C144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1EC6F8">
      <w:start w:val="1"/>
      <w:numFmt w:val="lowerRoman"/>
      <w:lvlText w:val="%3."/>
      <w:lvlJc w:val="left"/>
      <w:pPr>
        <w:tabs>
          <w:tab w:val="num" w:pos="1260"/>
        </w:tabs>
        <w:ind w:left="720" w:hanging="180"/>
      </w:pPr>
      <w:rPr>
        <w:rFonts w:hint="default"/>
      </w:rPr>
    </w:lvl>
    <w:lvl w:ilvl="3" w:tplc="B8A640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32EC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20F2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D4A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623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D6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961940"/>
    <w:multiLevelType w:val="hybridMultilevel"/>
    <w:tmpl w:val="E0E8AEBE"/>
    <w:lvl w:ilvl="0" w:tplc="08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CDB6054"/>
    <w:multiLevelType w:val="hybridMultilevel"/>
    <w:tmpl w:val="D4E4CF84"/>
    <w:lvl w:ilvl="0" w:tplc="551097A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0CD3852"/>
    <w:multiLevelType w:val="hybridMultilevel"/>
    <w:tmpl w:val="C3065042"/>
    <w:lvl w:ilvl="0" w:tplc="1FD2229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1895DA7"/>
    <w:multiLevelType w:val="hybridMultilevel"/>
    <w:tmpl w:val="2A0C6D5E"/>
    <w:lvl w:ilvl="0" w:tplc="08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316543A"/>
    <w:multiLevelType w:val="hybridMultilevel"/>
    <w:tmpl w:val="D902CD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7152A0"/>
    <w:multiLevelType w:val="hybridMultilevel"/>
    <w:tmpl w:val="8A78AD0A"/>
    <w:lvl w:ilvl="0" w:tplc="397CCF2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3B80809"/>
    <w:multiLevelType w:val="hybridMultilevel"/>
    <w:tmpl w:val="001210F0"/>
    <w:lvl w:ilvl="0" w:tplc="08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67B65B7"/>
    <w:multiLevelType w:val="hybridMultilevel"/>
    <w:tmpl w:val="E40E83FE"/>
    <w:lvl w:ilvl="0" w:tplc="08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D8A4547"/>
    <w:multiLevelType w:val="hybridMultilevel"/>
    <w:tmpl w:val="F3B645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2E2584"/>
    <w:multiLevelType w:val="hybridMultilevel"/>
    <w:tmpl w:val="C3065042"/>
    <w:lvl w:ilvl="0" w:tplc="1FD2229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47530E3"/>
    <w:multiLevelType w:val="hybridMultilevel"/>
    <w:tmpl w:val="7334FAB4"/>
    <w:lvl w:ilvl="0" w:tplc="08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51D6039"/>
    <w:multiLevelType w:val="hybridMultilevel"/>
    <w:tmpl w:val="A14436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234E62"/>
    <w:multiLevelType w:val="hybridMultilevel"/>
    <w:tmpl w:val="71623C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2834FC"/>
    <w:multiLevelType w:val="hybridMultilevel"/>
    <w:tmpl w:val="D6FC1C32"/>
    <w:lvl w:ilvl="0" w:tplc="FEBE5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542867"/>
    <w:multiLevelType w:val="hybridMultilevel"/>
    <w:tmpl w:val="089EF780"/>
    <w:lvl w:ilvl="0" w:tplc="3EFCD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C0A69"/>
    <w:multiLevelType w:val="hybridMultilevel"/>
    <w:tmpl w:val="16EE0C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F12777"/>
    <w:multiLevelType w:val="hybridMultilevel"/>
    <w:tmpl w:val="C3065042"/>
    <w:lvl w:ilvl="0" w:tplc="1FD2229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48028E4"/>
    <w:multiLevelType w:val="hybridMultilevel"/>
    <w:tmpl w:val="1C9CD766"/>
    <w:lvl w:ilvl="0" w:tplc="25EAC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B630B1"/>
    <w:multiLevelType w:val="hybridMultilevel"/>
    <w:tmpl w:val="7E7CDDF0"/>
    <w:lvl w:ilvl="0" w:tplc="08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B402491"/>
    <w:multiLevelType w:val="hybridMultilevel"/>
    <w:tmpl w:val="089EF780"/>
    <w:lvl w:ilvl="0" w:tplc="3EFCD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44214"/>
    <w:multiLevelType w:val="hybridMultilevel"/>
    <w:tmpl w:val="2EEEEFBE"/>
    <w:lvl w:ilvl="0" w:tplc="636472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DD4F0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52E8CA">
      <w:start w:val="1"/>
      <w:numFmt w:val="lowerRoman"/>
      <w:lvlText w:val="%3."/>
      <w:lvlJc w:val="left"/>
      <w:pPr>
        <w:tabs>
          <w:tab w:val="num" w:pos="6480"/>
        </w:tabs>
        <w:ind w:left="5940" w:hanging="180"/>
      </w:pPr>
      <w:rPr>
        <w:rFonts w:hint="default"/>
      </w:rPr>
    </w:lvl>
    <w:lvl w:ilvl="3" w:tplc="2B1AF46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sz w:val="16"/>
      </w:rPr>
    </w:lvl>
    <w:lvl w:ilvl="4" w:tplc="211EF762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6BEB934">
      <w:start w:val="1"/>
      <w:numFmt w:val="lowerRoman"/>
      <w:lvlText w:val="%6)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6E5AF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C4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C696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20"/>
  </w:num>
  <w:num w:numId="3">
    <w:abstractNumId w:val="18"/>
  </w:num>
  <w:num w:numId="4">
    <w:abstractNumId w:val="38"/>
  </w:num>
  <w:num w:numId="5">
    <w:abstractNumId w:val="19"/>
  </w:num>
  <w:num w:numId="6">
    <w:abstractNumId w:val="23"/>
  </w:num>
  <w:num w:numId="7">
    <w:abstractNumId w:val="11"/>
  </w:num>
  <w:num w:numId="8">
    <w:abstractNumId w:val="8"/>
  </w:num>
  <w:num w:numId="9">
    <w:abstractNumId w:val="12"/>
  </w:num>
  <w:num w:numId="10">
    <w:abstractNumId w:val="26"/>
  </w:num>
  <w:num w:numId="11">
    <w:abstractNumId w:val="16"/>
  </w:num>
  <w:num w:numId="12">
    <w:abstractNumId w:val="35"/>
  </w:num>
  <w:num w:numId="13">
    <w:abstractNumId w:val="17"/>
  </w:num>
  <w:num w:numId="14">
    <w:abstractNumId w:val="40"/>
  </w:num>
  <w:num w:numId="15">
    <w:abstractNumId w:val="13"/>
  </w:num>
  <w:num w:numId="16">
    <w:abstractNumId w:val="22"/>
  </w:num>
  <w:num w:numId="17">
    <w:abstractNumId w:val="30"/>
  </w:num>
  <w:num w:numId="18">
    <w:abstractNumId w:val="31"/>
  </w:num>
  <w:num w:numId="19">
    <w:abstractNumId w:val="27"/>
  </w:num>
  <w:num w:numId="20">
    <w:abstractNumId w:val="28"/>
  </w:num>
  <w:num w:numId="21">
    <w:abstractNumId w:val="24"/>
  </w:num>
  <w:num w:numId="22">
    <w:abstractNumId w:val="9"/>
  </w:num>
  <w:num w:numId="23">
    <w:abstractNumId w:val="34"/>
  </w:num>
  <w:num w:numId="24">
    <w:abstractNumId w:val="10"/>
  </w:num>
  <w:num w:numId="25">
    <w:abstractNumId w:val="21"/>
  </w:num>
  <w:num w:numId="26">
    <w:abstractNumId w:val="4"/>
  </w:num>
  <w:num w:numId="27">
    <w:abstractNumId w:val="32"/>
  </w:num>
  <w:num w:numId="28">
    <w:abstractNumId w:val="2"/>
  </w:num>
  <w:num w:numId="29">
    <w:abstractNumId w:val="25"/>
  </w:num>
  <w:num w:numId="30">
    <w:abstractNumId w:val="15"/>
  </w:num>
  <w:num w:numId="31">
    <w:abstractNumId w:val="33"/>
  </w:num>
  <w:num w:numId="32">
    <w:abstractNumId w:val="5"/>
  </w:num>
  <w:num w:numId="33">
    <w:abstractNumId w:val="29"/>
  </w:num>
  <w:num w:numId="34">
    <w:abstractNumId w:val="36"/>
  </w:num>
  <w:num w:numId="35">
    <w:abstractNumId w:val="39"/>
  </w:num>
  <w:num w:numId="36">
    <w:abstractNumId w:val="7"/>
  </w:num>
  <w:num w:numId="37">
    <w:abstractNumId w:val="6"/>
  </w:num>
  <w:num w:numId="38">
    <w:abstractNumId w:val="14"/>
  </w:num>
  <w:num w:numId="39">
    <w:abstractNumId w:val="1"/>
  </w:num>
  <w:num w:numId="40">
    <w:abstractNumId w:val="3"/>
  </w:num>
  <w:num w:numId="41">
    <w:abstractNumId w:val="0"/>
  </w:num>
  <w:num w:numId="42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56"/>
    <w:rsid w:val="00001B7B"/>
    <w:rsid w:val="00003D74"/>
    <w:rsid w:val="00004688"/>
    <w:rsid w:val="0000506C"/>
    <w:rsid w:val="00007ECA"/>
    <w:rsid w:val="00011406"/>
    <w:rsid w:val="00011EDA"/>
    <w:rsid w:val="0001212A"/>
    <w:rsid w:val="00012CD1"/>
    <w:rsid w:val="0001318C"/>
    <w:rsid w:val="000138D9"/>
    <w:rsid w:val="000154D1"/>
    <w:rsid w:val="000157AC"/>
    <w:rsid w:val="0001750E"/>
    <w:rsid w:val="00017BEF"/>
    <w:rsid w:val="00017CF2"/>
    <w:rsid w:val="000209EB"/>
    <w:rsid w:val="00020CE3"/>
    <w:rsid w:val="00021B37"/>
    <w:rsid w:val="00021F87"/>
    <w:rsid w:val="000233E0"/>
    <w:rsid w:val="00023439"/>
    <w:rsid w:val="00023B6A"/>
    <w:rsid w:val="00024743"/>
    <w:rsid w:val="00024FC5"/>
    <w:rsid w:val="00026460"/>
    <w:rsid w:val="00026CCE"/>
    <w:rsid w:val="00026FCB"/>
    <w:rsid w:val="000275CB"/>
    <w:rsid w:val="00027792"/>
    <w:rsid w:val="00027D10"/>
    <w:rsid w:val="00030B93"/>
    <w:rsid w:val="00030EBF"/>
    <w:rsid w:val="00031F31"/>
    <w:rsid w:val="00032807"/>
    <w:rsid w:val="00033AE0"/>
    <w:rsid w:val="00037696"/>
    <w:rsid w:val="0003790D"/>
    <w:rsid w:val="00037F6C"/>
    <w:rsid w:val="00040129"/>
    <w:rsid w:val="00040916"/>
    <w:rsid w:val="00041ACB"/>
    <w:rsid w:val="00041C89"/>
    <w:rsid w:val="00042242"/>
    <w:rsid w:val="0004300C"/>
    <w:rsid w:val="00044112"/>
    <w:rsid w:val="00044569"/>
    <w:rsid w:val="00044B96"/>
    <w:rsid w:val="00044D5A"/>
    <w:rsid w:val="00045593"/>
    <w:rsid w:val="00045981"/>
    <w:rsid w:val="00046FA8"/>
    <w:rsid w:val="000515B1"/>
    <w:rsid w:val="00052F42"/>
    <w:rsid w:val="00053739"/>
    <w:rsid w:val="0005374B"/>
    <w:rsid w:val="00053C07"/>
    <w:rsid w:val="00053DA0"/>
    <w:rsid w:val="000543BB"/>
    <w:rsid w:val="00054429"/>
    <w:rsid w:val="0005517F"/>
    <w:rsid w:val="00056230"/>
    <w:rsid w:val="00061BC1"/>
    <w:rsid w:val="00061D0F"/>
    <w:rsid w:val="00063600"/>
    <w:rsid w:val="0006379D"/>
    <w:rsid w:val="0006407D"/>
    <w:rsid w:val="0006656C"/>
    <w:rsid w:val="000669F2"/>
    <w:rsid w:val="00066A44"/>
    <w:rsid w:val="00067308"/>
    <w:rsid w:val="00067B63"/>
    <w:rsid w:val="00067C25"/>
    <w:rsid w:val="0007064F"/>
    <w:rsid w:val="00071A07"/>
    <w:rsid w:val="00071CCF"/>
    <w:rsid w:val="00071F09"/>
    <w:rsid w:val="0007273F"/>
    <w:rsid w:val="00074A75"/>
    <w:rsid w:val="0007508D"/>
    <w:rsid w:val="0007516E"/>
    <w:rsid w:val="0007667D"/>
    <w:rsid w:val="00077B25"/>
    <w:rsid w:val="00081672"/>
    <w:rsid w:val="00081C91"/>
    <w:rsid w:val="0008230B"/>
    <w:rsid w:val="00082328"/>
    <w:rsid w:val="00082B5E"/>
    <w:rsid w:val="00082C60"/>
    <w:rsid w:val="000843CE"/>
    <w:rsid w:val="000846A7"/>
    <w:rsid w:val="0008474F"/>
    <w:rsid w:val="00085C6D"/>
    <w:rsid w:val="000869EE"/>
    <w:rsid w:val="00086DC8"/>
    <w:rsid w:val="000877F0"/>
    <w:rsid w:val="00087B99"/>
    <w:rsid w:val="0009049E"/>
    <w:rsid w:val="0009096B"/>
    <w:rsid w:val="000919A4"/>
    <w:rsid w:val="000926EE"/>
    <w:rsid w:val="000930E5"/>
    <w:rsid w:val="000932D3"/>
    <w:rsid w:val="0009374E"/>
    <w:rsid w:val="00096143"/>
    <w:rsid w:val="000968E0"/>
    <w:rsid w:val="000974D2"/>
    <w:rsid w:val="00097F66"/>
    <w:rsid w:val="000A11C4"/>
    <w:rsid w:val="000A18E5"/>
    <w:rsid w:val="000A215C"/>
    <w:rsid w:val="000A2A29"/>
    <w:rsid w:val="000A2DBD"/>
    <w:rsid w:val="000A3888"/>
    <w:rsid w:val="000A4AB3"/>
    <w:rsid w:val="000A5D4A"/>
    <w:rsid w:val="000A5FA9"/>
    <w:rsid w:val="000A6746"/>
    <w:rsid w:val="000A68F4"/>
    <w:rsid w:val="000A69BB"/>
    <w:rsid w:val="000A71ED"/>
    <w:rsid w:val="000A7ACA"/>
    <w:rsid w:val="000A7F4B"/>
    <w:rsid w:val="000B185A"/>
    <w:rsid w:val="000B202C"/>
    <w:rsid w:val="000B289F"/>
    <w:rsid w:val="000B2B22"/>
    <w:rsid w:val="000B3184"/>
    <w:rsid w:val="000B3202"/>
    <w:rsid w:val="000B415C"/>
    <w:rsid w:val="000B4BA5"/>
    <w:rsid w:val="000B4EFE"/>
    <w:rsid w:val="000B4FB1"/>
    <w:rsid w:val="000C0A28"/>
    <w:rsid w:val="000C2726"/>
    <w:rsid w:val="000C2DC7"/>
    <w:rsid w:val="000C2F72"/>
    <w:rsid w:val="000C43B9"/>
    <w:rsid w:val="000C7D10"/>
    <w:rsid w:val="000D1171"/>
    <w:rsid w:val="000D25EC"/>
    <w:rsid w:val="000D2B33"/>
    <w:rsid w:val="000D2F6B"/>
    <w:rsid w:val="000D5CC6"/>
    <w:rsid w:val="000D604F"/>
    <w:rsid w:val="000D672B"/>
    <w:rsid w:val="000D6DF0"/>
    <w:rsid w:val="000E14CA"/>
    <w:rsid w:val="000E164F"/>
    <w:rsid w:val="000E1768"/>
    <w:rsid w:val="000E2B67"/>
    <w:rsid w:val="000E2C54"/>
    <w:rsid w:val="000E2CCE"/>
    <w:rsid w:val="000E30DD"/>
    <w:rsid w:val="000E38E1"/>
    <w:rsid w:val="000E3E51"/>
    <w:rsid w:val="000E40D7"/>
    <w:rsid w:val="000E4336"/>
    <w:rsid w:val="000E645C"/>
    <w:rsid w:val="000F03BB"/>
    <w:rsid w:val="000F1CAE"/>
    <w:rsid w:val="000F333C"/>
    <w:rsid w:val="000F35FA"/>
    <w:rsid w:val="000F3731"/>
    <w:rsid w:val="000F37E1"/>
    <w:rsid w:val="000F3B61"/>
    <w:rsid w:val="000F5323"/>
    <w:rsid w:val="000F5BB4"/>
    <w:rsid w:val="000F614F"/>
    <w:rsid w:val="000F6889"/>
    <w:rsid w:val="00101910"/>
    <w:rsid w:val="0010236C"/>
    <w:rsid w:val="00103CD5"/>
    <w:rsid w:val="0010647F"/>
    <w:rsid w:val="001065AA"/>
    <w:rsid w:val="00114E9A"/>
    <w:rsid w:val="00114EDD"/>
    <w:rsid w:val="0011543C"/>
    <w:rsid w:val="0011750B"/>
    <w:rsid w:val="00117936"/>
    <w:rsid w:val="001203FE"/>
    <w:rsid w:val="00122554"/>
    <w:rsid w:val="00124B37"/>
    <w:rsid w:val="00125A6E"/>
    <w:rsid w:val="00126330"/>
    <w:rsid w:val="00126DFC"/>
    <w:rsid w:val="001278DB"/>
    <w:rsid w:val="00127F80"/>
    <w:rsid w:val="00130A89"/>
    <w:rsid w:val="001315CD"/>
    <w:rsid w:val="001319C0"/>
    <w:rsid w:val="00132B0F"/>
    <w:rsid w:val="001336AF"/>
    <w:rsid w:val="00133BFB"/>
    <w:rsid w:val="00134842"/>
    <w:rsid w:val="00135F7C"/>
    <w:rsid w:val="001372D7"/>
    <w:rsid w:val="001374A1"/>
    <w:rsid w:val="001403C8"/>
    <w:rsid w:val="001423E1"/>
    <w:rsid w:val="001425B6"/>
    <w:rsid w:val="00142635"/>
    <w:rsid w:val="001437A2"/>
    <w:rsid w:val="00144D8B"/>
    <w:rsid w:val="00147435"/>
    <w:rsid w:val="00147736"/>
    <w:rsid w:val="0015266F"/>
    <w:rsid w:val="00153110"/>
    <w:rsid w:val="00153888"/>
    <w:rsid w:val="00154515"/>
    <w:rsid w:val="00156D7D"/>
    <w:rsid w:val="0015712A"/>
    <w:rsid w:val="00157B37"/>
    <w:rsid w:val="00160A68"/>
    <w:rsid w:val="001610C0"/>
    <w:rsid w:val="0016118B"/>
    <w:rsid w:val="0016153E"/>
    <w:rsid w:val="00161BE4"/>
    <w:rsid w:val="0016288E"/>
    <w:rsid w:val="00162BC1"/>
    <w:rsid w:val="00162C5B"/>
    <w:rsid w:val="00162D7A"/>
    <w:rsid w:val="001631E9"/>
    <w:rsid w:val="00164595"/>
    <w:rsid w:val="001665B8"/>
    <w:rsid w:val="00166849"/>
    <w:rsid w:val="00170C0A"/>
    <w:rsid w:val="0017185D"/>
    <w:rsid w:val="00171CE9"/>
    <w:rsid w:val="00173008"/>
    <w:rsid w:val="00173914"/>
    <w:rsid w:val="0017488C"/>
    <w:rsid w:val="00175D04"/>
    <w:rsid w:val="0017692D"/>
    <w:rsid w:val="0017758E"/>
    <w:rsid w:val="0018049D"/>
    <w:rsid w:val="00181ACD"/>
    <w:rsid w:val="00182711"/>
    <w:rsid w:val="001838B5"/>
    <w:rsid w:val="00186054"/>
    <w:rsid w:val="0018625A"/>
    <w:rsid w:val="00186632"/>
    <w:rsid w:val="00190B83"/>
    <w:rsid w:val="001913B9"/>
    <w:rsid w:val="00192AEE"/>
    <w:rsid w:val="00194D0E"/>
    <w:rsid w:val="00194E7D"/>
    <w:rsid w:val="00196907"/>
    <w:rsid w:val="00197080"/>
    <w:rsid w:val="00197669"/>
    <w:rsid w:val="001A1072"/>
    <w:rsid w:val="001A2F65"/>
    <w:rsid w:val="001A46BD"/>
    <w:rsid w:val="001A722A"/>
    <w:rsid w:val="001A7457"/>
    <w:rsid w:val="001A7A8F"/>
    <w:rsid w:val="001B05BD"/>
    <w:rsid w:val="001B1C62"/>
    <w:rsid w:val="001B2F34"/>
    <w:rsid w:val="001B3881"/>
    <w:rsid w:val="001B3998"/>
    <w:rsid w:val="001B4D51"/>
    <w:rsid w:val="001B5F9D"/>
    <w:rsid w:val="001B635E"/>
    <w:rsid w:val="001B656B"/>
    <w:rsid w:val="001B7CA2"/>
    <w:rsid w:val="001C0960"/>
    <w:rsid w:val="001C0EB5"/>
    <w:rsid w:val="001C14C0"/>
    <w:rsid w:val="001C1F21"/>
    <w:rsid w:val="001C23A3"/>
    <w:rsid w:val="001C2CDC"/>
    <w:rsid w:val="001C4215"/>
    <w:rsid w:val="001C4424"/>
    <w:rsid w:val="001C4A08"/>
    <w:rsid w:val="001C4C54"/>
    <w:rsid w:val="001C4E96"/>
    <w:rsid w:val="001C74BD"/>
    <w:rsid w:val="001C75A7"/>
    <w:rsid w:val="001C7F4E"/>
    <w:rsid w:val="001D031C"/>
    <w:rsid w:val="001D0A53"/>
    <w:rsid w:val="001D0C1D"/>
    <w:rsid w:val="001D159E"/>
    <w:rsid w:val="001D4F8D"/>
    <w:rsid w:val="001D5C3B"/>
    <w:rsid w:val="001D6808"/>
    <w:rsid w:val="001D6B5A"/>
    <w:rsid w:val="001D7360"/>
    <w:rsid w:val="001E0330"/>
    <w:rsid w:val="001E0E6B"/>
    <w:rsid w:val="001E4A78"/>
    <w:rsid w:val="001E52E6"/>
    <w:rsid w:val="001E5302"/>
    <w:rsid w:val="001E751C"/>
    <w:rsid w:val="001F2B7E"/>
    <w:rsid w:val="001F3B24"/>
    <w:rsid w:val="001F5804"/>
    <w:rsid w:val="001F6091"/>
    <w:rsid w:val="001F6E9B"/>
    <w:rsid w:val="00201B87"/>
    <w:rsid w:val="00202340"/>
    <w:rsid w:val="002037EB"/>
    <w:rsid w:val="0020413B"/>
    <w:rsid w:val="00204274"/>
    <w:rsid w:val="00204683"/>
    <w:rsid w:val="0020679D"/>
    <w:rsid w:val="00206D94"/>
    <w:rsid w:val="0020777E"/>
    <w:rsid w:val="002164E8"/>
    <w:rsid w:val="0021707C"/>
    <w:rsid w:val="002200FE"/>
    <w:rsid w:val="00220354"/>
    <w:rsid w:val="0022046D"/>
    <w:rsid w:val="00221A43"/>
    <w:rsid w:val="0022206D"/>
    <w:rsid w:val="0022215B"/>
    <w:rsid w:val="0022275C"/>
    <w:rsid w:val="00222994"/>
    <w:rsid w:val="00223277"/>
    <w:rsid w:val="00224E47"/>
    <w:rsid w:val="002250E9"/>
    <w:rsid w:val="002253B4"/>
    <w:rsid w:val="00225C7C"/>
    <w:rsid w:val="00225E4E"/>
    <w:rsid w:val="002262A8"/>
    <w:rsid w:val="00226CD5"/>
    <w:rsid w:val="00232906"/>
    <w:rsid w:val="0023405F"/>
    <w:rsid w:val="0023456C"/>
    <w:rsid w:val="00234D2F"/>
    <w:rsid w:val="00235940"/>
    <w:rsid w:val="002363E6"/>
    <w:rsid w:val="002375BF"/>
    <w:rsid w:val="00237A35"/>
    <w:rsid w:val="00240373"/>
    <w:rsid w:val="002418C0"/>
    <w:rsid w:val="002425E2"/>
    <w:rsid w:val="00243FC0"/>
    <w:rsid w:val="00245059"/>
    <w:rsid w:val="00245AA6"/>
    <w:rsid w:val="00245AAD"/>
    <w:rsid w:val="00250629"/>
    <w:rsid w:val="00250E6F"/>
    <w:rsid w:val="0025272E"/>
    <w:rsid w:val="00254874"/>
    <w:rsid w:val="0025508D"/>
    <w:rsid w:val="00257550"/>
    <w:rsid w:val="0026019C"/>
    <w:rsid w:val="00260CBD"/>
    <w:rsid w:val="002638FD"/>
    <w:rsid w:val="00263BBC"/>
    <w:rsid w:val="00263BD1"/>
    <w:rsid w:val="002659B7"/>
    <w:rsid w:val="00267953"/>
    <w:rsid w:val="00270255"/>
    <w:rsid w:val="002710F1"/>
    <w:rsid w:val="002715BF"/>
    <w:rsid w:val="002723C6"/>
    <w:rsid w:val="00273639"/>
    <w:rsid w:val="00273754"/>
    <w:rsid w:val="002739BC"/>
    <w:rsid w:val="00273A74"/>
    <w:rsid w:val="00273DB3"/>
    <w:rsid w:val="00276B8E"/>
    <w:rsid w:val="00280DAD"/>
    <w:rsid w:val="00281949"/>
    <w:rsid w:val="002824BB"/>
    <w:rsid w:val="00282AC4"/>
    <w:rsid w:val="002834A0"/>
    <w:rsid w:val="00283870"/>
    <w:rsid w:val="00283C75"/>
    <w:rsid w:val="0028415D"/>
    <w:rsid w:val="00284425"/>
    <w:rsid w:val="00284715"/>
    <w:rsid w:val="002849D6"/>
    <w:rsid w:val="00284DF1"/>
    <w:rsid w:val="00287593"/>
    <w:rsid w:val="002879B0"/>
    <w:rsid w:val="002906C4"/>
    <w:rsid w:val="002908D4"/>
    <w:rsid w:val="00290924"/>
    <w:rsid w:val="002909A4"/>
    <w:rsid w:val="00292D7B"/>
    <w:rsid w:val="00294235"/>
    <w:rsid w:val="002943F3"/>
    <w:rsid w:val="00294ABD"/>
    <w:rsid w:val="002954D5"/>
    <w:rsid w:val="00295CAA"/>
    <w:rsid w:val="00295E42"/>
    <w:rsid w:val="00296290"/>
    <w:rsid w:val="00296B4B"/>
    <w:rsid w:val="002A0B5E"/>
    <w:rsid w:val="002A179F"/>
    <w:rsid w:val="002A1B65"/>
    <w:rsid w:val="002A1C38"/>
    <w:rsid w:val="002A1C4C"/>
    <w:rsid w:val="002A2EE6"/>
    <w:rsid w:val="002A32AE"/>
    <w:rsid w:val="002A3C34"/>
    <w:rsid w:val="002A4450"/>
    <w:rsid w:val="002A606A"/>
    <w:rsid w:val="002A640C"/>
    <w:rsid w:val="002A6419"/>
    <w:rsid w:val="002A65EB"/>
    <w:rsid w:val="002B094C"/>
    <w:rsid w:val="002B1190"/>
    <w:rsid w:val="002B2CEE"/>
    <w:rsid w:val="002B4C98"/>
    <w:rsid w:val="002B5820"/>
    <w:rsid w:val="002B70E8"/>
    <w:rsid w:val="002C0E0F"/>
    <w:rsid w:val="002C0F06"/>
    <w:rsid w:val="002C1473"/>
    <w:rsid w:val="002C2616"/>
    <w:rsid w:val="002C2B20"/>
    <w:rsid w:val="002C32F0"/>
    <w:rsid w:val="002C45BA"/>
    <w:rsid w:val="002C5B3F"/>
    <w:rsid w:val="002C5DB5"/>
    <w:rsid w:val="002C6F88"/>
    <w:rsid w:val="002C6FE1"/>
    <w:rsid w:val="002D02F3"/>
    <w:rsid w:val="002D068D"/>
    <w:rsid w:val="002D0A66"/>
    <w:rsid w:val="002D0BE0"/>
    <w:rsid w:val="002D1D83"/>
    <w:rsid w:val="002D1E98"/>
    <w:rsid w:val="002D2319"/>
    <w:rsid w:val="002D2CF8"/>
    <w:rsid w:val="002D4BDB"/>
    <w:rsid w:val="002D4EE7"/>
    <w:rsid w:val="002D5247"/>
    <w:rsid w:val="002D537C"/>
    <w:rsid w:val="002D5CF0"/>
    <w:rsid w:val="002D6879"/>
    <w:rsid w:val="002D6C3C"/>
    <w:rsid w:val="002D753A"/>
    <w:rsid w:val="002D7F55"/>
    <w:rsid w:val="002E07A6"/>
    <w:rsid w:val="002E433F"/>
    <w:rsid w:val="002E558D"/>
    <w:rsid w:val="002E579F"/>
    <w:rsid w:val="002E6E31"/>
    <w:rsid w:val="002E7E30"/>
    <w:rsid w:val="002F5D82"/>
    <w:rsid w:val="002F6CB1"/>
    <w:rsid w:val="002F7713"/>
    <w:rsid w:val="002F7B2F"/>
    <w:rsid w:val="00300767"/>
    <w:rsid w:val="00300821"/>
    <w:rsid w:val="00301261"/>
    <w:rsid w:val="003012FD"/>
    <w:rsid w:val="00301C20"/>
    <w:rsid w:val="00302C73"/>
    <w:rsid w:val="00303FDD"/>
    <w:rsid w:val="0030491F"/>
    <w:rsid w:val="00305DFB"/>
    <w:rsid w:val="003066D0"/>
    <w:rsid w:val="00311C48"/>
    <w:rsid w:val="003120F5"/>
    <w:rsid w:val="00312C1D"/>
    <w:rsid w:val="0031541A"/>
    <w:rsid w:val="003168DA"/>
    <w:rsid w:val="00316FC5"/>
    <w:rsid w:val="00317AEC"/>
    <w:rsid w:val="00321F15"/>
    <w:rsid w:val="00322BE2"/>
    <w:rsid w:val="0032389A"/>
    <w:rsid w:val="003250CA"/>
    <w:rsid w:val="0032756A"/>
    <w:rsid w:val="00327B45"/>
    <w:rsid w:val="003308AA"/>
    <w:rsid w:val="003313FB"/>
    <w:rsid w:val="00331608"/>
    <w:rsid w:val="003335E6"/>
    <w:rsid w:val="00333D18"/>
    <w:rsid w:val="00334E80"/>
    <w:rsid w:val="00334F47"/>
    <w:rsid w:val="0033618F"/>
    <w:rsid w:val="00336FCC"/>
    <w:rsid w:val="00337663"/>
    <w:rsid w:val="0033775C"/>
    <w:rsid w:val="00337DAC"/>
    <w:rsid w:val="00340C02"/>
    <w:rsid w:val="003415BA"/>
    <w:rsid w:val="003416E6"/>
    <w:rsid w:val="0034186D"/>
    <w:rsid w:val="00341FD7"/>
    <w:rsid w:val="00341FF6"/>
    <w:rsid w:val="003438E5"/>
    <w:rsid w:val="0034582E"/>
    <w:rsid w:val="00345E85"/>
    <w:rsid w:val="0034670B"/>
    <w:rsid w:val="00350250"/>
    <w:rsid w:val="00350E12"/>
    <w:rsid w:val="003527DE"/>
    <w:rsid w:val="0035328A"/>
    <w:rsid w:val="003532CF"/>
    <w:rsid w:val="00353A55"/>
    <w:rsid w:val="00354B73"/>
    <w:rsid w:val="00354C0E"/>
    <w:rsid w:val="00356F68"/>
    <w:rsid w:val="003573F4"/>
    <w:rsid w:val="00360423"/>
    <w:rsid w:val="003606A8"/>
    <w:rsid w:val="003618B6"/>
    <w:rsid w:val="00362979"/>
    <w:rsid w:val="00363973"/>
    <w:rsid w:val="00366B24"/>
    <w:rsid w:val="00367658"/>
    <w:rsid w:val="0036788C"/>
    <w:rsid w:val="00367F2E"/>
    <w:rsid w:val="00370AA9"/>
    <w:rsid w:val="0037107B"/>
    <w:rsid w:val="003717E5"/>
    <w:rsid w:val="00372ED3"/>
    <w:rsid w:val="00373253"/>
    <w:rsid w:val="0037398C"/>
    <w:rsid w:val="00373B1F"/>
    <w:rsid w:val="00373B62"/>
    <w:rsid w:val="0037535C"/>
    <w:rsid w:val="00375C73"/>
    <w:rsid w:val="00375F60"/>
    <w:rsid w:val="0037641A"/>
    <w:rsid w:val="003764F5"/>
    <w:rsid w:val="00376A95"/>
    <w:rsid w:val="00377175"/>
    <w:rsid w:val="00377877"/>
    <w:rsid w:val="003809A7"/>
    <w:rsid w:val="00381C4F"/>
    <w:rsid w:val="00383E31"/>
    <w:rsid w:val="003841E7"/>
    <w:rsid w:val="00385060"/>
    <w:rsid w:val="00385331"/>
    <w:rsid w:val="00385BB4"/>
    <w:rsid w:val="0038733F"/>
    <w:rsid w:val="00387FB2"/>
    <w:rsid w:val="00390455"/>
    <w:rsid w:val="00392C38"/>
    <w:rsid w:val="00392CE1"/>
    <w:rsid w:val="00392D6F"/>
    <w:rsid w:val="0039339D"/>
    <w:rsid w:val="00393BA1"/>
    <w:rsid w:val="00393C92"/>
    <w:rsid w:val="00394502"/>
    <w:rsid w:val="00395A5C"/>
    <w:rsid w:val="003963A5"/>
    <w:rsid w:val="003971C6"/>
    <w:rsid w:val="003972E3"/>
    <w:rsid w:val="0039759E"/>
    <w:rsid w:val="003A1366"/>
    <w:rsid w:val="003A3D87"/>
    <w:rsid w:val="003A5387"/>
    <w:rsid w:val="003A6ACA"/>
    <w:rsid w:val="003A7FB0"/>
    <w:rsid w:val="003B1AEA"/>
    <w:rsid w:val="003B33E4"/>
    <w:rsid w:val="003B360E"/>
    <w:rsid w:val="003B3AB2"/>
    <w:rsid w:val="003B3FCD"/>
    <w:rsid w:val="003B4570"/>
    <w:rsid w:val="003B4A86"/>
    <w:rsid w:val="003B50E7"/>
    <w:rsid w:val="003B5D30"/>
    <w:rsid w:val="003B5EB3"/>
    <w:rsid w:val="003C08E7"/>
    <w:rsid w:val="003C0F7A"/>
    <w:rsid w:val="003C1672"/>
    <w:rsid w:val="003C17C9"/>
    <w:rsid w:val="003C2927"/>
    <w:rsid w:val="003C3F40"/>
    <w:rsid w:val="003C43BC"/>
    <w:rsid w:val="003C50CA"/>
    <w:rsid w:val="003C50CF"/>
    <w:rsid w:val="003C5680"/>
    <w:rsid w:val="003C7BA8"/>
    <w:rsid w:val="003C7D10"/>
    <w:rsid w:val="003D0891"/>
    <w:rsid w:val="003D143C"/>
    <w:rsid w:val="003D160D"/>
    <w:rsid w:val="003D4414"/>
    <w:rsid w:val="003D45DB"/>
    <w:rsid w:val="003D583D"/>
    <w:rsid w:val="003D5924"/>
    <w:rsid w:val="003D6173"/>
    <w:rsid w:val="003D7D29"/>
    <w:rsid w:val="003E0C24"/>
    <w:rsid w:val="003E15DD"/>
    <w:rsid w:val="003E1855"/>
    <w:rsid w:val="003E1FFE"/>
    <w:rsid w:val="003E24CB"/>
    <w:rsid w:val="003E3EF7"/>
    <w:rsid w:val="003E4945"/>
    <w:rsid w:val="003E536C"/>
    <w:rsid w:val="003E53C5"/>
    <w:rsid w:val="003E78DA"/>
    <w:rsid w:val="003F01FF"/>
    <w:rsid w:val="003F3587"/>
    <w:rsid w:val="003F3D0F"/>
    <w:rsid w:val="003F418B"/>
    <w:rsid w:val="003F5C7D"/>
    <w:rsid w:val="003F6569"/>
    <w:rsid w:val="003F7F4E"/>
    <w:rsid w:val="00400C9B"/>
    <w:rsid w:val="004018F0"/>
    <w:rsid w:val="0040277B"/>
    <w:rsid w:val="00403577"/>
    <w:rsid w:val="00403CC9"/>
    <w:rsid w:val="00406237"/>
    <w:rsid w:val="00410A33"/>
    <w:rsid w:val="004163F3"/>
    <w:rsid w:val="00416DF4"/>
    <w:rsid w:val="004172DD"/>
    <w:rsid w:val="00417623"/>
    <w:rsid w:val="00417875"/>
    <w:rsid w:val="00421B3C"/>
    <w:rsid w:val="00421FA3"/>
    <w:rsid w:val="0042286A"/>
    <w:rsid w:val="0042287C"/>
    <w:rsid w:val="00424811"/>
    <w:rsid w:val="0042514F"/>
    <w:rsid w:val="00425C56"/>
    <w:rsid w:val="00426595"/>
    <w:rsid w:val="00431117"/>
    <w:rsid w:val="00431681"/>
    <w:rsid w:val="00432F06"/>
    <w:rsid w:val="0043391A"/>
    <w:rsid w:val="0043481C"/>
    <w:rsid w:val="004351D8"/>
    <w:rsid w:val="004357DB"/>
    <w:rsid w:val="00436702"/>
    <w:rsid w:val="00440F52"/>
    <w:rsid w:val="004416D5"/>
    <w:rsid w:val="004427F0"/>
    <w:rsid w:val="00442913"/>
    <w:rsid w:val="00442FDD"/>
    <w:rsid w:val="004452A9"/>
    <w:rsid w:val="004464A0"/>
    <w:rsid w:val="00446AF6"/>
    <w:rsid w:val="00446CB6"/>
    <w:rsid w:val="00447277"/>
    <w:rsid w:val="004546F7"/>
    <w:rsid w:val="00454AF5"/>
    <w:rsid w:val="00454BF8"/>
    <w:rsid w:val="004558F4"/>
    <w:rsid w:val="0046063D"/>
    <w:rsid w:val="004614CA"/>
    <w:rsid w:val="00461835"/>
    <w:rsid w:val="0046204A"/>
    <w:rsid w:val="00463807"/>
    <w:rsid w:val="0046494E"/>
    <w:rsid w:val="0046508F"/>
    <w:rsid w:val="0046514C"/>
    <w:rsid w:val="004658F6"/>
    <w:rsid w:val="00467D0F"/>
    <w:rsid w:val="00470CCE"/>
    <w:rsid w:val="00470E13"/>
    <w:rsid w:val="00471F2F"/>
    <w:rsid w:val="0047269F"/>
    <w:rsid w:val="0047392D"/>
    <w:rsid w:val="004749CE"/>
    <w:rsid w:val="00474D2D"/>
    <w:rsid w:val="00474D8F"/>
    <w:rsid w:val="00475550"/>
    <w:rsid w:val="00475CAA"/>
    <w:rsid w:val="00476087"/>
    <w:rsid w:val="00477576"/>
    <w:rsid w:val="0048195A"/>
    <w:rsid w:val="00481C40"/>
    <w:rsid w:val="00482598"/>
    <w:rsid w:val="0048342D"/>
    <w:rsid w:val="00483A3E"/>
    <w:rsid w:val="00484E65"/>
    <w:rsid w:val="00485A96"/>
    <w:rsid w:val="004870EE"/>
    <w:rsid w:val="00487397"/>
    <w:rsid w:val="004903B7"/>
    <w:rsid w:val="00490C83"/>
    <w:rsid w:val="00490D4C"/>
    <w:rsid w:val="00491172"/>
    <w:rsid w:val="004912A2"/>
    <w:rsid w:val="0049200F"/>
    <w:rsid w:val="00494019"/>
    <w:rsid w:val="00496D1F"/>
    <w:rsid w:val="00497B45"/>
    <w:rsid w:val="004A1134"/>
    <w:rsid w:val="004A3B84"/>
    <w:rsid w:val="004A5909"/>
    <w:rsid w:val="004A7293"/>
    <w:rsid w:val="004A7CB0"/>
    <w:rsid w:val="004B01DD"/>
    <w:rsid w:val="004B060A"/>
    <w:rsid w:val="004B0A47"/>
    <w:rsid w:val="004B17F7"/>
    <w:rsid w:val="004B213F"/>
    <w:rsid w:val="004B294B"/>
    <w:rsid w:val="004B4319"/>
    <w:rsid w:val="004B45B8"/>
    <w:rsid w:val="004B46FA"/>
    <w:rsid w:val="004B4CE3"/>
    <w:rsid w:val="004B6DB9"/>
    <w:rsid w:val="004C1417"/>
    <w:rsid w:val="004C175C"/>
    <w:rsid w:val="004C3AFF"/>
    <w:rsid w:val="004C415C"/>
    <w:rsid w:val="004C427F"/>
    <w:rsid w:val="004C595F"/>
    <w:rsid w:val="004C5DE3"/>
    <w:rsid w:val="004C6ECA"/>
    <w:rsid w:val="004C7C8F"/>
    <w:rsid w:val="004D0026"/>
    <w:rsid w:val="004D0982"/>
    <w:rsid w:val="004D224F"/>
    <w:rsid w:val="004D379D"/>
    <w:rsid w:val="004D4EB9"/>
    <w:rsid w:val="004E1C4E"/>
    <w:rsid w:val="004E2963"/>
    <w:rsid w:val="004E2A16"/>
    <w:rsid w:val="004E2C4A"/>
    <w:rsid w:val="004E2F9B"/>
    <w:rsid w:val="004E3003"/>
    <w:rsid w:val="004E3AA0"/>
    <w:rsid w:val="004E5856"/>
    <w:rsid w:val="004F204F"/>
    <w:rsid w:val="004F2647"/>
    <w:rsid w:val="004F3007"/>
    <w:rsid w:val="004F418A"/>
    <w:rsid w:val="004F479E"/>
    <w:rsid w:val="004F47E5"/>
    <w:rsid w:val="004F6287"/>
    <w:rsid w:val="004F7A86"/>
    <w:rsid w:val="005005A5"/>
    <w:rsid w:val="0050070D"/>
    <w:rsid w:val="00502545"/>
    <w:rsid w:val="00503089"/>
    <w:rsid w:val="00504D6A"/>
    <w:rsid w:val="0050559F"/>
    <w:rsid w:val="00506CEC"/>
    <w:rsid w:val="005074E7"/>
    <w:rsid w:val="00510005"/>
    <w:rsid w:val="005121F1"/>
    <w:rsid w:val="00512B3E"/>
    <w:rsid w:val="0051308A"/>
    <w:rsid w:val="00515005"/>
    <w:rsid w:val="00516628"/>
    <w:rsid w:val="00516BBF"/>
    <w:rsid w:val="00520793"/>
    <w:rsid w:val="00521EAF"/>
    <w:rsid w:val="00522A86"/>
    <w:rsid w:val="00522E50"/>
    <w:rsid w:val="00523AA0"/>
    <w:rsid w:val="005250CA"/>
    <w:rsid w:val="005277AD"/>
    <w:rsid w:val="0053025C"/>
    <w:rsid w:val="005310B0"/>
    <w:rsid w:val="00532A25"/>
    <w:rsid w:val="00532DC5"/>
    <w:rsid w:val="0053412D"/>
    <w:rsid w:val="0053468A"/>
    <w:rsid w:val="00534BF6"/>
    <w:rsid w:val="005355EC"/>
    <w:rsid w:val="005401A2"/>
    <w:rsid w:val="005401DA"/>
    <w:rsid w:val="00540947"/>
    <w:rsid w:val="0054187C"/>
    <w:rsid w:val="00542340"/>
    <w:rsid w:val="0054279E"/>
    <w:rsid w:val="00542FD3"/>
    <w:rsid w:val="00543157"/>
    <w:rsid w:val="00543D84"/>
    <w:rsid w:val="0054645A"/>
    <w:rsid w:val="005469C4"/>
    <w:rsid w:val="00547C13"/>
    <w:rsid w:val="005517C1"/>
    <w:rsid w:val="00551BE6"/>
    <w:rsid w:val="0055289A"/>
    <w:rsid w:val="00553402"/>
    <w:rsid w:val="00553CA3"/>
    <w:rsid w:val="00554DA9"/>
    <w:rsid w:val="0055542E"/>
    <w:rsid w:val="0055639F"/>
    <w:rsid w:val="00556829"/>
    <w:rsid w:val="00556A53"/>
    <w:rsid w:val="00556BEA"/>
    <w:rsid w:val="00557203"/>
    <w:rsid w:val="0056010A"/>
    <w:rsid w:val="005610D6"/>
    <w:rsid w:val="00561ACF"/>
    <w:rsid w:val="00563741"/>
    <w:rsid w:val="005658A3"/>
    <w:rsid w:val="00565982"/>
    <w:rsid w:val="00565D3C"/>
    <w:rsid w:val="00565FE1"/>
    <w:rsid w:val="0056691B"/>
    <w:rsid w:val="00567058"/>
    <w:rsid w:val="0056706D"/>
    <w:rsid w:val="0056709D"/>
    <w:rsid w:val="005670B8"/>
    <w:rsid w:val="00567882"/>
    <w:rsid w:val="00567B16"/>
    <w:rsid w:val="00570D26"/>
    <w:rsid w:val="00570F2B"/>
    <w:rsid w:val="00570F8C"/>
    <w:rsid w:val="00571CE8"/>
    <w:rsid w:val="005725A6"/>
    <w:rsid w:val="00573603"/>
    <w:rsid w:val="00573B9D"/>
    <w:rsid w:val="00574729"/>
    <w:rsid w:val="0057472F"/>
    <w:rsid w:val="00574EAB"/>
    <w:rsid w:val="00575B10"/>
    <w:rsid w:val="00575DC8"/>
    <w:rsid w:val="005772D3"/>
    <w:rsid w:val="005774B5"/>
    <w:rsid w:val="005807C3"/>
    <w:rsid w:val="0058203E"/>
    <w:rsid w:val="00582C25"/>
    <w:rsid w:val="00583309"/>
    <w:rsid w:val="005834BB"/>
    <w:rsid w:val="005848B1"/>
    <w:rsid w:val="005854BA"/>
    <w:rsid w:val="00585C3A"/>
    <w:rsid w:val="005875FB"/>
    <w:rsid w:val="00590420"/>
    <w:rsid w:val="0059181E"/>
    <w:rsid w:val="00591AF2"/>
    <w:rsid w:val="005937A5"/>
    <w:rsid w:val="00594678"/>
    <w:rsid w:val="00594B7B"/>
    <w:rsid w:val="0059581A"/>
    <w:rsid w:val="005965CD"/>
    <w:rsid w:val="005965DD"/>
    <w:rsid w:val="00596F0F"/>
    <w:rsid w:val="00597227"/>
    <w:rsid w:val="005A0152"/>
    <w:rsid w:val="005A0372"/>
    <w:rsid w:val="005A3670"/>
    <w:rsid w:val="005A3791"/>
    <w:rsid w:val="005A3995"/>
    <w:rsid w:val="005A4140"/>
    <w:rsid w:val="005A63C2"/>
    <w:rsid w:val="005A6D27"/>
    <w:rsid w:val="005B0847"/>
    <w:rsid w:val="005B29F6"/>
    <w:rsid w:val="005B40B5"/>
    <w:rsid w:val="005B4B91"/>
    <w:rsid w:val="005B5787"/>
    <w:rsid w:val="005B58AD"/>
    <w:rsid w:val="005B5A2A"/>
    <w:rsid w:val="005B5BEE"/>
    <w:rsid w:val="005B639A"/>
    <w:rsid w:val="005B6F47"/>
    <w:rsid w:val="005C01E8"/>
    <w:rsid w:val="005C02C8"/>
    <w:rsid w:val="005C07A2"/>
    <w:rsid w:val="005C4C65"/>
    <w:rsid w:val="005C5E99"/>
    <w:rsid w:val="005D1325"/>
    <w:rsid w:val="005D163D"/>
    <w:rsid w:val="005D1BCB"/>
    <w:rsid w:val="005D24CF"/>
    <w:rsid w:val="005D347C"/>
    <w:rsid w:val="005D54B6"/>
    <w:rsid w:val="005D668C"/>
    <w:rsid w:val="005D7A36"/>
    <w:rsid w:val="005E1134"/>
    <w:rsid w:val="005E19F7"/>
    <w:rsid w:val="005E2F4E"/>
    <w:rsid w:val="005E318C"/>
    <w:rsid w:val="005E36EB"/>
    <w:rsid w:val="005E3A81"/>
    <w:rsid w:val="005E4298"/>
    <w:rsid w:val="005E6B99"/>
    <w:rsid w:val="005E6C08"/>
    <w:rsid w:val="005E6DD9"/>
    <w:rsid w:val="005F0489"/>
    <w:rsid w:val="005F085B"/>
    <w:rsid w:val="005F39E2"/>
    <w:rsid w:val="005F3D1D"/>
    <w:rsid w:val="005F4DE8"/>
    <w:rsid w:val="005F518D"/>
    <w:rsid w:val="005F6EB7"/>
    <w:rsid w:val="005F7176"/>
    <w:rsid w:val="005F755E"/>
    <w:rsid w:val="00600DCD"/>
    <w:rsid w:val="006018CC"/>
    <w:rsid w:val="0060218E"/>
    <w:rsid w:val="00602E87"/>
    <w:rsid w:val="0060304C"/>
    <w:rsid w:val="006033B8"/>
    <w:rsid w:val="00603887"/>
    <w:rsid w:val="00604555"/>
    <w:rsid w:val="00606705"/>
    <w:rsid w:val="00607DE1"/>
    <w:rsid w:val="006124F1"/>
    <w:rsid w:val="00612DEE"/>
    <w:rsid w:val="0061348C"/>
    <w:rsid w:val="00613E98"/>
    <w:rsid w:val="0061557F"/>
    <w:rsid w:val="006156E1"/>
    <w:rsid w:val="0062281B"/>
    <w:rsid w:val="00622A96"/>
    <w:rsid w:val="00624951"/>
    <w:rsid w:val="00626E61"/>
    <w:rsid w:val="006308E5"/>
    <w:rsid w:val="00630DC8"/>
    <w:rsid w:val="0063241D"/>
    <w:rsid w:val="00633C61"/>
    <w:rsid w:val="0063448D"/>
    <w:rsid w:val="00635E07"/>
    <w:rsid w:val="00636461"/>
    <w:rsid w:val="0064021B"/>
    <w:rsid w:val="00641834"/>
    <w:rsid w:val="00642228"/>
    <w:rsid w:val="006422EA"/>
    <w:rsid w:val="00642D10"/>
    <w:rsid w:val="00645971"/>
    <w:rsid w:val="00645BB3"/>
    <w:rsid w:val="006463E4"/>
    <w:rsid w:val="00646BE0"/>
    <w:rsid w:val="00646F93"/>
    <w:rsid w:val="00650B66"/>
    <w:rsid w:val="00652641"/>
    <w:rsid w:val="00654641"/>
    <w:rsid w:val="00654C60"/>
    <w:rsid w:val="0065503C"/>
    <w:rsid w:val="006558B1"/>
    <w:rsid w:val="006567BD"/>
    <w:rsid w:val="00656EC1"/>
    <w:rsid w:val="006607F3"/>
    <w:rsid w:val="00663413"/>
    <w:rsid w:val="00663C2B"/>
    <w:rsid w:val="006658C3"/>
    <w:rsid w:val="00665D54"/>
    <w:rsid w:val="006717C1"/>
    <w:rsid w:val="00671B6F"/>
    <w:rsid w:val="00672033"/>
    <w:rsid w:val="00672EF7"/>
    <w:rsid w:val="00673504"/>
    <w:rsid w:val="00673C2B"/>
    <w:rsid w:val="00681628"/>
    <w:rsid w:val="006820F8"/>
    <w:rsid w:val="00682809"/>
    <w:rsid w:val="00682E32"/>
    <w:rsid w:val="006834A9"/>
    <w:rsid w:val="006839E6"/>
    <w:rsid w:val="00683FED"/>
    <w:rsid w:val="00685280"/>
    <w:rsid w:val="00687B90"/>
    <w:rsid w:val="00690BE4"/>
    <w:rsid w:val="00690FDB"/>
    <w:rsid w:val="006924EC"/>
    <w:rsid w:val="00693559"/>
    <w:rsid w:val="00694A89"/>
    <w:rsid w:val="00695086"/>
    <w:rsid w:val="00695809"/>
    <w:rsid w:val="00695E41"/>
    <w:rsid w:val="006961FC"/>
    <w:rsid w:val="006A024A"/>
    <w:rsid w:val="006A244B"/>
    <w:rsid w:val="006A2B99"/>
    <w:rsid w:val="006A31F0"/>
    <w:rsid w:val="006A4AD1"/>
    <w:rsid w:val="006A55F5"/>
    <w:rsid w:val="006A56A4"/>
    <w:rsid w:val="006A5FFE"/>
    <w:rsid w:val="006A6879"/>
    <w:rsid w:val="006A69A9"/>
    <w:rsid w:val="006A69F4"/>
    <w:rsid w:val="006A6E0A"/>
    <w:rsid w:val="006A72B9"/>
    <w:rsid w:val="006A72C9"/>
    <w:rsid w:val="006A75B4"/>
    <w:rsid w:val="006A7AB4"/>
    <w:rsid w:val="006B0654"/>
    <w:rsid w:val="006B08E3"/>
    <w:rsid w:val="006B090B"/>
    <w:rsid w:val="006B0C56"/>
    <w:rsid w:val="006B1452"/>
    <w:rsid w:val="006B2775"/>
    <w:rsid w:val="006B38E9"/>
    <w:rsid w:val="006B5A1E"/>
    <w:rsid w:val="006B6EA1"/>
    <w:rsid w:val="006B7306"/>
    <w:rsid w:val="006C00CF"/>
    <w:rsid w:val="006C0484"/>
    <w:rsid w:val="006C082C"/>
    <w:rsid w:val="006C129C"/>
    <w:rsid w:val="006C2BFB"/>
    <w:rsid w:val="006C2E1B"/>
    <w:rsid w:val="006C397C"/>
    <w:rsid w:val="006C44A4"/>
    <w:rsid w:val="006C4568"/>
    <w:rsid w:val="006C64CF"/>
    <w:rsid w:val="006C6C9E"/>
    <w:rsid w:val="006D0858"/>
    <w:rsid w:val="006D21EB"/>
    <w:rsid w:val="006D2382"/>
    <w:rsid w:val="006D3142"/>
    <w:rsid w:val="006D330D"/>
    <w:rsid w:val="006D502B"/>
    <w:rsid w:val="006D50AA"/>
    <w:rsid w:val="006D68B2"/>
    <w:rsid w:val="006D73BA"/>
    <w:rsid w:val="006D7DAB"/>
    <w:rsid w:val="006E09F8"/>
    <w:rsid w:val="006E2F27"/>
    <w:rsid w:val="006E32B2"/>
    <w:rsid w:val="006E4457"/>
    <w:rsid w:val="006E5FAD"/>
    <w:rsid w:val="006E73F7"/>
    <w:rsid w:val="006E752E"/>
    <w:rsid w:val="006E782C"/>
    <w:rsid w:val="006F121C"/>
    <w:rsid w:val="006F18EC"/>
    <w:rsid w:val="006F29A1"/>
    <w:rsid w:val="006F44D3"/>
    <w:rsid w:val="006F45AD"/>
    <w:rsid w:val="006F64DB"/>
    <w:rsid w:val="006F6640"/>
    <w:rsid w:val="006F7BE5"/>
    <w:rsid w:val="007018E0"/>
    <w:rsid w:val="00702297"/>
    <w:rsid w:val="00704060"/>
    <w:rsid w:val="00706B5B"/>
    <w:rsid w:val="007074B0"/>
    <w:rsid w:val="0070793D"/>
    <w:rsid w:val="00707E2A"/>
    <w:rsid w:val="00710AC2"/>
    <w:rsid w:val="00710D00"/>
    <w:rsid w:val="00711729"/>
    <w:rsid w:val="007122AE"/>
    <w:rsid w:val="00712C62"/>
    <w:rsid w:val="00714417"/>
    <w:rsid w:val="007149BA"/>
    <w:rsid w:val="0071537F"/>
    <w:rsid w:val="00716610"/>
    <w:rsid w:val="007169AD"/>
    <w:rsid w:val="00717B36"/>
    <w:rsid w:val="00720D30"/>
    <w:rsid w:val="0072117B"/>
    <w:rsid w:val="007245E6"/>
    <w:rsid w:val="00724F72"/>
    <w:rsid w:val="007250CD"/>
    <w:rsid w:val="0072552C"/>
    <w:rsid w:val="00725D3F"/>
    <w:rsid w:val="0072666C"/>
    <w:rsid w:val="007273BE"/>
    <w:rsid w:val="0073187D"/>
    <w:rsid w:val="007320F4"/>
    <w:rsid w:val="00732A2A"/>
    <w:rsid w:val="00732E75"/>
    <w:rsid w:val="00733FFC"/>
    <w:rsid w:val="007348C5"/>
    <w:rsid w:val="00736562"/>
    <w:rsid w:val="00736EA9"/>
    <w:rsid w:val="007412A1"/>
    <w:rsid w:val="00743E1F"/>
    <w:rsid w:val="00744184"/>
    <w:rsid w:val="00744CD3"/>
    <w:rsid w:val="00744EAF"/>
    <w:rsid w:val="00745200"/>
    <w:rsid w:val="007459ED"/>
    <w:rsid w:val="00745EA3"/>
    <w:rsid w:val="007470A5"/>
    <w:rsid w:val="007472AD"/>
    <w:rsid w:val="00750332"/>
    <w:rsid w:val="00751334"/>
    <w:rsid w:val="007528E0"/>
    <w:rsid w:val="0075300A"/>
    <w:rsid w:val="00753161"/>
    <w:rsid w:val="00755A6A"/>
    <w:rsid w:val="00755D8C"/>
    <w:rsid w:val="00756F04"/>
    <w:rsid w:val="007577A5"/>
    <w:rsid w:val="00760169"/>
    <w:rsid w:val="00760653"/>
    <w:rsid w:val="00760CF7"/>
    <w:rsid w:val="007610E6"/>
    <w:rsid w:val="00763D2B"/>
    <w:rsid w:val="007646D6"/>
    <w:rsid w:val="00766EB8"/>
    <w:rsid w:val="007722E6"/>
    <w:rsid w:val="007725C7"/>
    <w:rsid w:val="0077539E"/>
    <w:rsid w:val="007756B0"/>
    <w:rsid w:val="00776C1E"/>
    <w:rsid w:val="00777707"/>
    <w:rsid w:val="0077772D"/>
    <w:rsid w:val="00777938"/>
    <w:rsid w:val="00777F88"/>
    <w:rsid w:val="00781799"/>
    <w:rsid w:val="007826F5"/>
    <w:rsid w:val="0078309C"/>
    <w:rsid w:val="00783F88"/>
    <w:rsid w:val="00784AA3"/>
    <w:rsid w:val="0078581F"/>
    <w:rsid w:val="0078746B"/>
    <w:rsid w:val="00787B0B"/>
    <w:rsid w:val="007901E0"/>
    <w:rsid w:val="00791402"/>
    <w:rsid w:val="00792B6A"/>
    <w:rsid w:val="00793458"/>
    <w:rsid w:val="0079360C"/>
    <w:rsid w:val="00793A80"/>
    <w:rsid w:val="00793CBC"/>
    <w:rsid w:val="00794363"/>
    <w:rsid w:val="0079482C"/>
    <w:rsid w:val="00794F87"/>
    <w:rsid w:val="00795E2B"/>
    <w:rsid w:val="007A2CC0"/>
    <w:rsid w:val="007A3CBB"/>
    <w:rsid w:val="007A6C83"/>
    <w:rsid w:val="007A7761"/>
    <w:rsid w:val="007A77A9"/>
    <w:rsid w:val="007B454B"/>
    <w:rsid w:val="007B4A5B"/>
    <w:rsid w:val="007B4CCB"/>
    <w:rsid w:val="007B63E0"/>
    <w:rsid w:val="007B7F94"/>
    <w:rsid w:val="007C15AF"/>
    <w:rsid w:val="007C2FDE"/>
    <w:rsid w:val="007C4AE8"/>
    <w:rsid w:val="007C5518"/>
    <w:rsid w:val="007C5DB1"/>
    <w:rsid w:val="007C5E72"/>
    <w:rsid w:val="007C5ED2"/>
    <w:rsid w:val="007C6D3B"/>
    <w:rsid w:val="007C6F0D"/>
    <w:rsid w:val="007D265E"/>
    <w:rsid w:val="007D35AF"/>
    <w:rsid w:val="007D4F54"/>
    <w:rsid w:val="007D6332"/>
    <w:rsid w:val="007D7867"/>
    <w:rsid w:val="007E0196"/>
    <w:rsid w:val="007E1114"/>
    <w:rsid w:val="007E2365"/>
    <w:rsid w:val="007E4758"/>
    <w:rsid w:val="007E6569"/>
    <w:rsid w:val="007F01E1"/>
    <w:rsid w:val="007F1257"/>
    <w:rsid w:val="007F3363"/>
    <w:rsid w:val="007F3DA7"/>
    <w:rsid w:val="007F556C"/>
    <w:rsid w:val="007F5D5A"/>
    <w:rsid w:val="007F5F1C"/>
    <w:rsid w:val="007F60C2"/>
    <w:rsid w:val="007F7D1D"/>
    <w:rsid w:val="00800594"/>
    <w:rsid w:val="00801022"/>
    <w:rsid w:val="008013EE"/>
    <w:rsid w:val="008023B9"/>
    <w:rsid w:val="00803617"/>
    <w:rsid w:val="00803AB0"/>
    <w:rsid w:val="00803EE9"/>
    <w:rsid w:val="00804DBB"/>
    <w:rsid w:val="008069C8"/>
    <w:rsid w:val="00807AF3"/>
    <w:rsid w:val="00807BA4"/>
    <w:rsid w:val="008114E7"/>
    <w:rsid w:val="00812101"/>
    <w:rsid w:val="0081378A"/>
    <w:rsid w:val="008139D0"/>
    <w:rsid w:val="00813C6A"/>
    <w:rsid w:val="008165EF"/>
    <w:rsid w:val="00816867"/>
    <w:rsid w:val="00817CBB"/>
    <w:rsid w:val="0082067E"/>
    <w:rsid w:val="0082100D"/>
    <w:rsid w:val="008218AB"/>
    <w:rsid w:val="00821A2A"/>
    <w:rsid w:val="00822DA2"/>
    <w:rsid w:val="00824AB7"/>
    <w:rsid w:val="00827A42"/>
    <w:rsid w:val="00827CED"/>
    <w:rsid w:val="0083004B"/>
    <w:rsid w:val="0083007E"/>
    <w:rsid w:val="00830113"/>
    <w:rsid w:val="00831FA7"/>
    <w:rsid w:val="00833F57"/>
    <w:rsid w:val="00835A04"/>
    <w:rsid w:val="00835DD0"/>
    <w:rsid w:val="00837050"/>
    <w:rsid w:val="00843785"/>
    <w:rsid w:val="00844E2F"/>
    <w:rsid w:val="00845D9B"/>
    <w:rsid w:val="00846107"/>
    <w:rsid w:val="00846D67"/>
    <w:rsid w:val="00847DBB"/>
    <w:rsid w:val="00847EDD"/>
    <w:rsid w:val="008527E1"/>
    <w:rsid w:val="0085487F"/>
    <w:rsid w:val="0085592A"/>
    <w:rsid w:val="00855C75"/>
    <w:rsid w:val="008600C7"/>
    <w:rsid w:val="00860658"/>
    <w:rsid w:val="0086118F"/>
    <w:rsid w:val="0086170E"/>
    <w:rsid w:val="00861A5D"/>
    <w:rsid w:val="008634FD"/>
    <w:rsid w:val="008644BB"/>
    <w:rsid w:val="0086470B"/>
    <w:rsid w:val="00864C17"/>
    <w:rsid w:val="00865A80"/>
    <w:rsid w:val="00866092"/>
    <w:rsid w:val="00866422"/>
    <w:rsid w:val="008672EC"/>
    <w:rsid w:val="008715D6"/>
    <w:rsid w:val="00873010"/>
    <w:rsid w:val="00875241"/>
    <w:rsid w:val="00875FE2"/>
    <w:rsid w:val="0087658C"/>
    <w:rsid w:val="00876DD5"/>
    <w:rsid w:val="008773EF"/>
    <w:rsid w:val="0088072D"/>
    <w:rsid w:val="00881C50"/>
    <w:rsid w:val="00883881"/>
    <w:rsid w:val="0088554C"/>
    <w:rsid w:val="008859FD"/>
    <w:rsid w:val="00885A17"/>
    <w:rsid w:val="00886D2C"/>
    <w:rsid w:val="00886DA4"/>
    <w:rsid w:val="008873C6"/>
    <w:rsid w:val="00890A7C"/>
    <w:rsid w:val="00891A64"/>
    <w:rsid w:val="0089274B"/>
    <w:rsid w:val="00892A7C"/>
    <w:rsid w:val="00893D80"/>
    <w:rsid w:val="008949A0"/>
    <w:rsid w:val="00894F98"/>
    <w:rsid w:val="00895133"/>
    <w:rsid w:val="00895A8E"/>
    <w:rsid w:val="00896579"/>
    <w:rsid w:val="0089671D"/>
    <w:rsid w:val="00896B47"/>
    <w:rsid w:val="00897FD4"/>
    <w:rsid w:val="008A034C"/>
    <w:rsid w:val="008A0D65"/>
    <w:rsid w:val="008A3AED"/>
    <w:rsid w:val="008A41B3"/>
    <w:rsid w:val="008A4809"/>
    <w:rsid w:val="008A5A27"/>
    <w:rsid w:val="008A5F27"/>
    <w:rsid w:val="008A609C"/>
    <w:rsid w:val="008B0B97"/>
    <w:rsid w:val="008B0D79"/>
    <w:rsid w:val="008B20D2"/>
    <w:rsid w:val="008B30DD"/>
    <w:rsid w:val="008B483C"/>
    <w:rsid w:val="008B4858"/>
    <w:rsid w:val="008B56F3"/>
    <w:rsid w:val="008B734C"/>
    <w:rsid w:val="008C0097"/>
    <w:rsid w:val="008C0D68"/>
    <w:rsid w:val="008C13D2"/>
    <w:rsid w:val="008C19B5"/>
    <w:rsid w:val="008C1F94"/>
    <w:rsid w:val="008C279D"/>
    <w:rsid w:val="008C39C5"/>
    <w:rsid w:val="008C4574"/>
    <w:rsid w:val="008C46DA"/>
    <w:rsid w:val="008C493B"/>
    <w:rsid w:val="008C4B17"/>
    <w:rsid w:val="008D089F"/>
    <w:rsid w:val="008D3493"/>
    <w:rsid w:val="008D36E7"/>
    <w:rsid w:val="008D71F0"/>
    <w:rsid w:val="008E1365"/>
    <w:rsid w:val="008E1898"/>
    <w:rsid w:val="008E3C18"/>
    <w:rsid w:val="008E59DD"/>
    <w:rsid w:val="008E6A76"/>
    <w:rsid w:val="008F02C7"/>
    <w:rsid w:val="008F0607"/>
    <w:rsid w:val="008F1DC8"/>
    <w:rsid w:val="008F1E31"/>
    <w:rsid w:val="008F2DAC"/>
    <w:rsid w:val="008F3EF3"/>
    <w:rsid w:val="008F42E2"/>
    <w:rsid w:val="008F42FA"/>
    <w:rsid w:val="008F4C65"/>
    <w:rsid w:val="008F4CD5"/>
    <w:rsid w:val="008F772D"/>
    <w:rsid w:val="0090006D"/>
    <w:rsid w:val="0090212A"/>
    <w:rsid w:val="0090324F"/>
    <w:rsid w:val="00903A7C"/>
    <w:rsid w:val="0090456D"/>
    <w:rsid w:val="00904BFF"/>
    <w:rsid w:val="00904F89"/>
    <w:rsid w:val="00905357"/>
    <w:rsid w:val="00905C40"/>
    <w:rsid w:val="009076C9"/>
    <w:rsid w:val="00907B17"/>
    <w:rsid w:val="009102AC"/>
    <w:rsid w:val="00911528"/>
    <w:rsid w:val="00912855"/>
    <w:rsid w:val="0091469E"/>
    <w:rsid w:val="00914C36"/>
    <w:rsid w:val="00914CE2"/>
    <w:rsid w:val="00914F2F"/>
    <w:rsid w:val="00914F5D"/>
    <w:rsid w:val="00915053"/>
    <w:rsid w:val="009166E1"/>
    <w:rsid w:val="009171CD"/>
    <w:rsid w:val="009175BA"/>
    <w:rsid w:val="00917CD0"/>
    <w:rsid w:val="00920475"/>
    <w:rsid w:val="009210FD"/>
    <w:rsid w:val="00922423"/>
    <w:rsid w:val="009226E5"/>
    <w:rsid w:val="00922A9A"/>
    <w:rsid w:val="00923D95"/>
    <w:rsid w:val="009249CD"/>
    <w:rsid w:val="0092512A"/>
    <w:rsid w:val="00925C3E"/>
    <w:rsid w:val="009303C5"/>
    <w:rsid w:val="0093112A"/>
    <w:rsid w:val="009322B0"/>
    <w:rsid w:val="009337FF"/>
    <w:rsid w:val="009338DE"/>
    <w:rsid w:val="00933AF9"/>
    <w:rsid w:val="00933F2E"/>
    <w:rsid w:val="00935730"/>
    <w:rsid w:val="00935D1B"/>
    <w:rsid w:val="00935EC6"/>
    <w:rsid w:val="009364D4"/>
    <w:rsid w:val="009365FB"/>
    <w:rsid w:val="00937A31"/>
    <w:rsid w:val="00940FBB"/>
    <w:rsid w:val="00941484"/>
    <w:rsid w:val="00942EE7"/>
    <w:rsid w:val="00943C0A"/>
    <w:rsid w:val="00945AB1"/>
    <w:rsid w:val="009478C2"/>
    <w:rsid w:val="00951B75"/>
    <w:rsid w:val="00953D99"/>
    <w:rsid w:val="00953FC8"/>
    <w:rsid w:val="009559DA"/>
    <w:rsid w:val="00955AF3"/>
    <w:rsid w:val="009574F1"/>
    <w:rsid w:val="00960D16"/>
    <w:rsid w:val="009628BD"/>
    <w:rsid w:val="00962FF6"/>
    <w:rsid w:val="009636DD"/>
    <w:rsid w:val="009649F9"/>
    <w:rsid w:val="0096554F"/>
    <w:rsid w:val="009656AE"/>
    <w:rsid w:val="00966493"/>
    <w:rsid w:val="009667C4"/>
    <w:rsid w:val="0097021B"/>
    <w:rsid w:val="00971B47"/>
    <w:rsid w:val="00973802"/>
    <w:rsid w:val="00974D2C"/>
    <w:rsid w:val="00974D83"/>
    <w:rsid w:val="00976358"/>
    <w:rsid w:val="00980D1F"/>
    <w:rsid w:val="0098221A"/>
    <w:rsid w:val="00982724"/>
    <w:rsid w:val="00982B65"/>
    <w:rsid w:val="0098500C"/>
    <w:rsid w:val="00985E6C"/>
    <w:rsid w:val="00987593"/>
    <w:rsid w:val="009900BE"/>
    <w:rsid w:val="009935A3"/>
    <w:rsid w:val="0099373C"/>
    <w:rsid w:val="00993B77"/>
    <w:rsid w:val="00993DCE"/>
    <w:rsid w:val="00995380"/>
    <w:rsid w:val="00997483"/>
    <w:rsid w:val="009975CD"/>
    <w:rsid w:val="009A14A8"/>
    <w:rsid w:val="009A1F30"/>
    <w:rsid w:val="009A2C9E"/>
    <w:rsid w:val="009A6DBB"/>
    <w:rsid w:val="009A762C"/>
    <w:rsid w:val="009B173C"/>
    <w:rsid w:val="009B2FAC"/>
    <w:rsid w:val="009B31C4"/>
    <w:rsid w:val="009B3799"/>
    <w:rsid w:val="009B3ABD"/>
    <w:rsid w:val="009B3C84"/>
    <w:rsid w:val="009B42CB"/>
    <w:rsid w:val="009B4E5C"/>
    <w:rsid w:val="009B5326"/>
    <w:rsid w:val="009B577C"/>
    <w:rsid w:val="009B59B3"/>
    <w:rsid w:val="009B5B70"/>
    <w:rsid w:val="009B7DE3"/>
    <w:rsid w:val="009C1D5C"/>
    <w:rsid w:val="009C2217"/>
    <w:rsid w:val="009C34C7"/>
    <w:rsid w:val="009C457E"/>
    <w:rsid w:val="009C47D7"/>
    <w:rsid w:val="009C51D9"/>
    <w:rsid w:val="009C5752"/>
    <w:rsid w:val="009C6411"/>
    <w:rsid w:val="009C64ED"/>
    <w:rsid w:val="009C75F1"/>
    <w:rsid w:val="009C788D"/>
    <w:rsid w:val="009C7D41"/>
    <w:rsid w:val="009D0203"/>
    <w:rsid w:val="009D15EF"/>
    <w:rsid w:val="009D28AD"/>
    <w:rsid w:val="009D370B"/>
    <w:rsid w:val="009D3D47"/>
    <w:rsid w:val="009D4C7D"/>
    <w:rsid w:val="009E18AD"/>
    <w:rsid w:val="009E192A"/>
    <w:rsid w:val="009E1CB3"/>
    <w:rsid w:val="009E235F"/>
    <w:rsid w:val="009E3049"/>
    <w:rsid w:val="009E4D42"/>
    <w:rsid w:val="009E6641"/>
    <w:rsid w:val="009E75DE"/>
    <w:rsid w:val="009E7CDC"/>
    <w:rsid w:val="009F0B5F"/>
    <w:rsid w:val="009F2F62"/>
    <w:rsid w:val="009F509C"/>
    <w:rsid w:val="009F7A99"/>
    <w:rsid w:val="00A00370"/>
    <w:rsid w:val="00A00EB8"/>
    <w:rsid w:val="00A0178E"/>
    <w:rsid w:val="00A02492"/>
    <w:rsid w:val="00A03CCF"/>
    <w:rsid w:val="00A0414F"/>
    <w:rsid w:val="00A05846"/>
    <w:rsid w:val="00A059D8"/>
    <w:rsid w:val="00A05FA0"/>
    <w:rsid w:val="00A06EB3"/>
    <w:rsid w:val="00A1005E"/>
    <w:rsid w:val="00A11D20"/>
    <w:rsid w:val="00A123F8"/>
    <w:rsid w:val="00A13326"/>
    <w:rsid w:val="00A14112"/>
    <w:rsid w:val="00A148A7"/>
    <w:rsid w:val="00A14AF1"/>
    <w:rsid w:val="00A1531D"/>
    <w:rsid w:val="00A15B32"/>
    <w:rsid w:val="00A15F2D"/>
    <w:rsid w:val="00A1719E"/>
    <w:rsid w:val="00A17683"/>
    <w:rsid w:val="00A208C3"/>
    <w:rsid w:val="00A21253"/>
    <w:rsid w:val="00A227BC"/>
    <w:rsid w:val="00A22D6D"/>
    <w:rsid w:val="00A233B0"/>
    <w:rsid w:val="00A24030"/>
    <w:rsid w:val="00A2517F"/>
    <w:rsid w:val="00A25839"/>
    <w:rsid w:val="00A26A5F"/>
    <w:rsid w:val="00A279A1"/>
    <w:rsid w:val="00A31428"/>
    <w:rsid w:val="00A31BEC"/>
    <w:rsid w:val="00A32D03"/>
    <w:rsid w:val="00A350B3"/>
    <w:rsid w:val="00A352E8"/>
    <w:rsid w:val="00A3651A"/>
    <w:rsid w:val="00A36A78"/>
    <w:rsid w:val="00A36E8C"/>
    <w:rsid w:val="00A37192"/>
    <w:rsid w:val="00A430D4"/>
    <w:rsid w:val="00A44DEA"/>
    <w:rsid w:val="00A44E85"/>
    <w:rsid w:val="00A459B5"/>
    <w:rsid w:val="00A46E0A"/>
    <w:rsid w:val="00A51EDD"/>
    <w:rsid w:val="00A52356"/>
    <w:rsid w:val="00A53039"/>
    <w:rsid w:val="00A53169"/>
    <w:rsid w:val="00A532BE"/>
    <w:rsid w:val="00A56308"/>
    <w:rsid w:val="00A56977"/>
    <w:rsid w:val="00A5720A"/>
    <w:rsid w:val="00A609AE"/>
    <w:rsid w:val="00A61683"/>
    <w:rsid w:val="00A62495"/>
    <w:rsid w:val="00A6267E"/>
    <w:rsid w:val="00A64E0D"/>
    <w:rsid w:val="00A65834"/>
    <w:rsid w:val="00A66613"/>
    <w:rsid w:val="00A666D1"/>
    <w:rsid w:val="00A6716D"/>
    <w:rsid w:val="00A6734C"/>
    <w:rsid w:val="00A67353"/>
    <w:rsid w:val="00A67B5B"/>
    <w:rsid w:val="00A707B8"/>
    <w:rsid w:val="00A70FAC"/>
    <w:rsid w:val="00A72253"/>
    <w:rsid w:val="00A7237E"/>
    <w:rsid w:val="00A72429"/>
    <w:rsid w:val="00A73FA4"/>
    <w:rsid w:val="00A74F6E"/>
    <w:rsid w:val="00A751C0"/>
    <w:rsid w:val="00A758AF"/>
    <w:rsid w:val="00A75DA8"/>
    <w:rsid w:val="00A764A1"/>
    <w:rsid w:val="00A801F2"/>
    <w:rsid w:val="00A81F0B"/>
    <w:rsid w:val="00A83D81"/>
    <w:rsid w:val="00A8449D"/>
    <w:rsid w:val="00A84972"/>
    <w:rsid w:val="00A8542B"/>
    <w:rsid w:val="00A86C7E"/>
    <w:rsid w:val="00A87C64"/>
    <w:rsid w:val="00A87F7C"/>
    <w:rsid w:val="00A90D1E"/>
    <w:rsid w:val="00A91A8D"/>
    <w:rsid w:val="00A92879"/>
    <w:rsid w:val="00A92949"/>
    <w:rsid w:val="00A9401F"/>
    <w:rsid w:val="00A945AA"/>
    <w:rsid w:val="00A94B4F"/>
    <w:rsid w:val="00A94B6B"/>
    <w:rsid w:val="00A94E1E"/>
    <w:rsid w:val="00A95751"/>
    <w:rsid w:val="00A9673C"/>
    <w:rsid w:val="00AA0DEC"/>
    <w:rsid w:val="00AA0DFC"/>
    <w:rsid w:val="00AA1062"/>
    <w:rsid w:val="00AA1AA4"/>
    <w:rsid w:val="00AA211D"/>
    <w:rsid w:val="00AA2343"/>
    <w:rsid w:val="00AA27D5"/>
    <w:rsid w:val="00AA4E00"/>
    <w:rsid w:val="00AA5138"/>
    <w:rsid w:val="00AA5145"/>
    <w:rsid w:val="00AA5363"/>
    <w:rsid w:val="00AA5953"/>
    <w:rsid w:val="00AA6F81"/>
    <w:rsid w:val="00AB0AA0"/>
    <w:rsid w:val="00AB0F12"/>
    <w:rsid w:val="00AB1BB5"/>
    <w:rsid w:val="00AB54B4"/>
    <w:rsid w:val="00AB5BEB"/>
    <w:rsid w:val="00AB5E07"/>
    <w:rsid w:val="00AB7728"/>
    <w:rsid w:val="00AB7E5F"/>
    <w:rsid w:val="00AC04BD"/>
    <w:rsid w:val="00AC0D3B"/>
    <w:rsid w:val="00AC1128"/>
    <w:rsid w:val="00AC1D07"/>
    <w:rsid w:val="00AC2155"/>
    <w:rsid w:val="00AC2A25"/>
    <w:rsid w:val="00AC2C8D"/>
    <w:rsid w:val="00AC2D6A"/>
    <w:rsid w:val="00AC320F"/>
    <w:rsid w:val="00AC33B5"/>
    <w:rsid w:val="00AC4C2B"/>
    <w:rsid w:val="00AC75B8"/>
    <w:rsid w:val="00AD1ECE"/>
    <w:rsid w:val="00AD29C3"/>
    <w:rsid w:val="00AD308C"/>
    <w:rsid w:val="00AD37AD"/>
    <w:rsid w:val="00AD39A4"/>
    <w:rsid w:val="00AD487D"/>
    <w:rsid w:val="00AD496B"/>
    <w:rsid w:val="00AD5FE6"/>
    <w:rsid w:val="00AD63D9"/>
    <w:rsid w:val="00AD732D"/>
    <w:rsid w:val="00AE011D"/>
    <w:rsid w:val="00AE0246"/>
    <w:rsid w:val="00AE20E0"/>
    <w:rsid w:val="00AE20F0"/>
    <w:rsid w:val="00AE69DD"/>
    <w:rsid w:val="00AE7613"/>
    <w:rsid w:val="00AF1E12"/>
    <w:rsid w:val="00AF1E9A"/>
    <w:rsid w:val="00AF2044"/>
    <w:rsid w:val="00AF2C91"/>
    <w:rsid w:val="00AF3F97"/>
    <w:rsid w:val="00AF42B2"/>
    <w:rsid w:val="00AF5832"/>
    <w:rsid w:val="00AF5E47"/>
    <w:rsid w:val="00AF6554"/>
    <w:rsid w:val="00AF7288"/>
    <w:rsid w:val="00AF7897"/>
    <w:rsid w:val="00B038BE"/>
    <w:rsid w:val="00B04094"/>
    <w:rsid w:val="00B047BC"/>
    <w:rsid w:val="00B04A01"/>
    <w:rsid w:val="00B04E73"/>
    <w:rsid w:val="00B100AF"/>
    <w:rsid w:val="00B100E9"/>
    <w:rsid w:val="00B10251"/>
    <w:rsid w:val="00B12730"/>
    <w:rsid w:val="00B13D92"/>
    <w:rsid w:val="00B164D8"/>
    <w:rsid w:val="00B172E0"/>
    <w:rsid w:val="00B175B9"/>
    <w:rsid w:val="00B2092F"/>
    <w:rsid w:val="00B212EC"/>
    <w:rsid w:val="00B21ECC"/>
    <w:rsid w:val="00B22109"/>
    <w:rsid w:val="00B252F6"/>
    <w:rsid w:val="00B25715"/>
    <w:rsid w:val="00B2635B"/>
    <w:rsid w:val="00B32C0E"/>
    <w:rsid w:val="00B33018"/>
    <w:rsid w:val="00B36233"/>
    <w:rsid w:val="00B36D05"/>
    <w:rsid w:val="00B36F47"/>
    <w:rsid w:val="00B377C3"/>
    <w:rsid w:val="00B406B7"/>
    <w:rsid w:val="00B41019"/>
    <w:rsid w:val="00B41565"/>
    <w:rsid w:val="00B423DA"/>
    <w:rsid w:val="00B42ABC"/>
    <w:rsid w:val="00B45616"/>
    <w:rsid w:val="00B4773D"/>
    <w:rsid w:val="00B5204F"/>
    <w:rsid w:val="00B523DA"/>
    <w:rsid w:val="00B531BD"/>
    <w:rsid w:val="00B5331F"/>
    <w:rsid w:val="00B5363A"/>
    <w:rsid w:val="00B537B8"/>
    <w:rsid w:val="00B538C8"/>
    <w:rsid w:val="00B53C56"/>
    <w:rsid w:val="00B543DD"/>
    <w:rsid w:val="00B55228"/>
    <w:rsid w:val="00B553E0"/>
    <w:rsid w:val="00B5773D"/>
    <w:rsid w:val="00B61F44"/>
    <w:rsid w:val="00B6428C"/>
    <w:rsid w:val="00B64944"/>
    <w:rsid w:val="00B64EBB"/>
    <w:rsid w:val="00B65767"/>
    <w:rsid w:val="00B6682A"/>
    <w:rsid w:val="00B678B8"/>
    <w:rsid w:val="00B70018"/>
    <w:rsid w:val="00B70395"/>
    <w:rsid w:val="00B70741"/>
    <w:rsid w:val="00B7128E"/>
    <w:rsid w:val="00B724CE"/>
    <w:rsid w:val="00B72FEE"/>
    <w:rsid w:val="00B73A51"/>
    <w:rsid w:val="00B74183"/>
    <w:rsid w:val="00B748E6"/>
    <w:rsid w:val="00B76DBC"/>
    <w:rsid w:val="00B76EAC"/>
    <w:rsid w:val="00B775F1"/>
    <w:rsid w:val="00B7795F"/>
    <w:rsid w:val="00B801E4"/>
    <w:rsid w:val="00B81016"/>
    <w:rsid w:val="00B82BDA"/>
    <w:rsid w:val="00B86C83"/>
    <w:rsid w:val="00B87911"/>
    <w:rsid w:val="00B87A92"/>
    <w:rsid w:val="00B90D4C"/>
    <w:rsid w:val="00B90E46"/>
    <w:rsid w:val="00B91F53"/>
    <w:rsid w:val="00B9384C"/>
    <w:rsid w:val="00B942FD"/>
    <w:rsid w:val="00B94808"/>
    <w:rsid w:val="00B94E49"/>
    <w:rsid w:val="00B9503E"/>
    <w:rsid w:val="00B952A0"/>
    <w:rsid w:val="00B96FF5"/>
    <w:rsid w:val="00B97BF3"/>
    <w:rsid w:val="00BA002E"/>
    <w:rsid w:val="00BA0EBE"/>
    <w:rsid w:val="00BA1894"/>
    <w:rsid w:val="00BA1B84"/>
    <w:rsid w:val="00BA20D5"/>
    <w:rsid w:val="00BA246C"/>
    <w:rsid w:val="00BA3636"/>
    <w:rsid w:val="00BA445D"/>
    <w:rsid w:val="00BA4C05"/>
    <w:rsid w:val="00BA56B3"/>
    <w:rsid w:val="00BA6684"/>
    <w:rsid w:val="00BA6848"/>
    <w:rsid w:val="00BA7C87"/>
    <w:rsid w:val="00BB160E"/>
    <w:rsid w:val="00BB3044"/>
    <w:rsid w:val="00BB39CC"/>
    <w:rsid w:val="00BB4E18"/>
    <w:rsid w:val="00BB5E25"/>
    <w:rsid w:val="00BC0F76"/>
    <w:rsid w:val="00BC15E0"/>
    <w:rsid w:val="00BC1788"/>
    <w:rsid w:val="00BC1E52"/>
    <w:rsid w:val="00BC224A"/>
    <w:rsid w:val="00BC2C6A"/>
    <w:rsid w:val="00BC2C7E"/>
    <w:rsid w:val="00BC385F"/>
    <w:rsid w:val="00BC5278"/>
    <w:rsid w:val="00BC66E9"/>
    <w:rsid w:val="00BC6EC9"/>
    <w:rsid w:val="00BC708A"/>
    <w:rsid w:val="00BC74BE"/>
    <w:rsid w:val="00BD0584"/>
    <w:rsid w:val="00BD13EC"/>
    <w:rsid w:val="00BD1835"/>
    <w:rsid w:val="00BD2B47"/>
    <w:rsid w:val="00BD391F"/>
    <w:rsid w:val="00BD3FC4"/>
    <w:rsid w:val="00BD4AE2"/>
    <w:rsid w:val="00BD526D"/>
    <w:rsid w:val="00BD5D33"/>
    <w:rsid w:val="00BD631E"/>
    <w:rsid w:val="00BD6904"/>
    <w:rsid w:val="00BD7A24"/>
    <w:rsid w:val="00BE03E7"/>
    <w:rsid w:val="00BE04AA"/>
    <w:rsid w:val="00BE1B7B"/>
    <w:rsid w:val="00BE1F06"/>
    <w:rsid w:val="00BE21B3"/>
    <w:rsid w:val="00BE2D01"/>
    <w:rsid w:val="00BE3566"/>
    <w:rsid w:val="00BE5C95"/>
    <w:rsid w:val="00BE78A3"/>
    <w:rsid w:val="00BF0904"/>
    <w:rsid w:val="00BF1BE5"/>
    <w:rsid w:val="00BF2F54"/>
    <w:rsid w:val="00BF537B"/>
    <w:rsid w:val="00BF54F9"/>
    <w:rsid w:val="00BF5BE3"/>
    <w:rsid w:val="00BF7751"/>
    <w:rsid w:val="00C00617"/>
    <w:rsid w:val="00C00F4D"/>
    <w:rsid w:val="00C01502"/>
    <w:rsid w:val="00C015B3"/>
    <w:rsid w:val="00C025E8"/>
    <w:rsid w:val="00C02AF1"/>
    <w:rsid w:val="00C03BF3"/>
    <w:rsid w:val="00C05D31"/>
    <w:rsid w:val="00C11057"/>
    <w:rsid w:val="00C119F8"/>
    <w:rsid w:val="00C121DC"/>
    <w:rsid w:val="00C12FB6"/>
    <w:rsid w:val="00C13974"/>
    <w:rsid w:val="00C13B23"/>
    <w:rsid w:val="00C13E9D"/>
    <w:rsid w:val="00C13FD3"/>
    <w:rsid w:val="00C14230"/>
    <w:rsid w:val="00C14290"/>
    <w:rsid w:val="00C14DB5"/>
    <w:rsid w:val="00C16682"/>
    <w:rsid w:val="00C16ACB"/>
    <w:rsid w:val="00C1735D"/>
    <w:rsid w:val="00C2013B"/>
    <w:rsid w:val="00C20DAA"/>
    <w:rsid w:val="00C20F38"/>
    <w:rsid w:val="00C214DE"/>
    <w:rsid w:val="00C222FE"/>
    <w:rsid w:val="00C22E01"/>
    <w:rsid w:val="00C2359B"/>
    <w:rsid w:val="00C23F9B"/>
    <w:rsid w:val="00C25BB1"/>
    <w:rsid w:val="00C27428"/>
    <w:rsid w:val="00C278A3"/>
    <w:rsid w:val="00C27A66"/>
    <w:rsid w:val="00C27EE6"/>
    <w:rsid w:val="00C302A1"/>
    <w:rsid w:val="00C3407B"/>
    <w:rsid w:val="00C340E2"/>
    <w:rsid w:val="00C35C3C"/>
    <w:rsid w:val="00C35F63"/>
    <w:rsid w:val="00C364E4"/>
    <w:rsid w:val="00C36545"/>
    <w:rsid w:val="00C3664B"/>
    <w:rsid w:val="00C374A3"/>
    <w:rsid w:val="00C406C0"/>
    <w:rsid w:val="00C40B27"/>
    <w:rsid w:val="00C411A5"/>
    <w:rsid w:val="00C41331"/>
    <w:rsid w:val="00C4342A"/>
    <w:rsid w:val="00C437E1"/>
    <w:rsid w:val="00C45892"/>
    <w:rsid w:val="00C4720A"/>
    <w:rsid w:val="00C4771A"/>
    <w:rsid w:val="00C47D71"/>
    <w:rsid w:val="00C502D1"/>
    <w:rsid w:val="00C51425"/>
    <w:rsid w:val="00C516E5"/>
    <w:rsid w:val="00C53130"/>
    <w:rsid w:val="00C53B73"/>
    <w:rsid w:val="00C53D8A"/>
    <w:rsid w:val="00C5499A"/>
    <w:rsid w:val="00C552A1"/>
    <w:rsid w:val="00C55DBA"/>
    <w:rsid w:val="00C5631E"/>
    <w:rsid w:val="00C57CF1"/>
    <w:rsid w:val="00C60861"/>
    <w:rsid w:val="00C60F7F"/>
    <w:rsid w:val="00C61698"/>
    <w:rsid w:val="00C6416F"/>
    <w:rsid w:val="00C65329"/>
    <w:rsid w:val="00C658C1"/>
    <w:rsid w:val="00C66148"/>
    <w:rsid w:val="00C6614C"/>
    <w:rsid w:val="00C66151"/>
    <w:rsid w:val="00C66E2F"/>
    <w:rsid w:val="00C71543"/>
    <w:rsid w:val="00C7281D"/>
    <w:rsid w:val="00C72E04"/>
    <w:rsid w:val="00C74AFB"/>
    <w:rsid w:val="00C75A28"/>
    <w:rsid w:val="00C75F0F"/>
    <w:rsid w:val="00C76F85"/>
    <w:rsid w:val="00C77437"/>
    <w:rsid w:val="00C806D1"/>
    <w:rsid w:val="00C82548"/>
    <w:rsid w:val="00C8285C"/>
    <w:rsid w:val="00C838FF"/>
    <w:rsid w:val="00C8452F"/>
    <w:rsid w:val="00C8481D"/>
    <w:rsid w:val="00C84A66"/>
    <w:rsid w:val="00C84B48"/>
    <w:rsid w:val="00C84F94"/>
    <w:rsid w:val="00C863C9"/>
    <w:rsid w:val="00C86E72"/>
    <w:rsid w:val="00C90A01"/>
    <w:rsid w:val="00C926F0"/>
    <w:rsid w:val="00C93C25"/>
    <w:rsid w:val="00C9484A"/>
    <w:rsid w:val="00C95289"/>
    <w:rsid w:val="00C96446"/>
    <w:rsid w:val="00C96C8F"/>
    <w:rsid w:val="00CA210B"/>
    <w:rsid w:val="00CA24EF"/>
    <w:rsid w:val="00CA30B8"/>
    <w:rsid w:val="00CA5098"/>
    <w:rsid w:val="00CA5CB3"/>
    <w:rsid w:val="00CA6352"/>
    <w:rsid w:val="00CA6694"/>
    <w:rsid w:val="00CA6AB0"/>
    <w:rsid w:val="00CB0652"/>
    <w:rsid w:val="00CB133A"/>
    <w:rsid w:val="00CB30B8"/>
    <w:rsid w:val="00CB35A2"/>
    <w:rsid w:val="00CB3822"/>
    <w:rsid w:val="00CB5FF4"/>
    <w:rsid w:val="00CC0255"/>
    <w:rsid w:val="00CC11BD"/>
    <w:rsid w:val="00CC3EF5"/>
    <w:rsid w:val="00CC4CBE"/>
    <w:rsid w:val="00CC6078"/>
    <w:rsid w:val="00CD0841"/>
    <w:rsid w:val="00CD121B"/>
    <w:rsid w:val="00CD1945"/>
    <w:rsid w:val="00CD3A70"/>
    <w:rsid w:val="00CD5539"/>
    <w:rsid w:val="00CD7D56"/>
    <w:rsid w:val="00CE01E9"/>
    <w:rsid w:val="00CE049B"/>
    <w:rsid w:val="00CE0822"/>
    <w:rsid w:val="00CE08A7"/>
    <w:rsid w:val="00CE20BE"/>
    <w:rsid w:val="00CE315B"/>
    <w:rsid w:val="00CE33F6"/>
    <w:rsid w:val="00CE37E2"/>
    <w:rsid w:val="00CE5025"/>
    <w:rsid w:val="00CE52A5"/>
    <w:rsid w:val="00CE535B"/>
    <w:rsid w:val="00CE70AA"/>
    <w:rsid w:val="00CE7EE9"/>
    <w:rsid w:val="00CF262C"/>
    <w:rsid w:val="00CF286D"/>
    <w:rsid w:val="00CF29D9"/>
    <w:rsid w:val="00CF4D29"/>
    <w:rsid w:val="00CF5553"/>
    <w:rsid w:val="00CF7429"/>
    <w:rsid w:val="00D0126F"/>
    <w:rsid w:val="00D04C72"/>
    <w:rsid w:val="00D06695"/>
    <w:rsid w:val="00D0743A"/>
    <w:rsid w:val="00D07ABA"/>
    <w:rsid w:val="00D1049A"/>
    <w:rsid w:val="00D104FA"/>
    <w:rsid w:val="00D10864"/>
    <w:rsid w:val="00D12B32"/>
    <w:rsid w:val="00D15C35"/>
    <w:rsid w:val="00D20C2A"/>
    <w:rsid w:val="00D21F36"/>
    <w:rsid w:val="00D22D4F"/>
    <w:rsid w:val="00D22F18"/>
    <w:rsid w:val="00D25340"/>
    <w:rsid w:val="00D25F4E"/>
    <w:rsid w:val="00D26856"/>
    <w:rsid w:val="00D32FB8"/>
    <w:rsid w:val="00D3447C"/>
    <w:rsid w:val="00D345E5"/>
    <w:rsid w:val="00D353D0"/>
    <w:rsid w:val="00D35A0B"/>
    <w:rsid w:val="00D35BF5"/>
    <w:rsid w:val="00D37A03"/>
    <w:rsid w:val="00D37C2B"/>
    <w:rsid w:val="00D40096"/>
    <w:rsid w:val="00D41B80"/>
    <w:rsid w:val="00D43940"/>
    <w:rsid w:val="00D4444F"/>
    <w:rsid w:val="00D446F7"/>
    <w:rsid w:val="00D45D8D"/>
    <w:rsid w:val="00D463F6"/>
    <w:rsid w:val="00D46467"/>
    <w:rsid w:val="00D4737D"/>
    <w:rsid w:val="00D51C6E"/>
    <w:rsid w:val="00D52210"/>
    <w:rsid w:val="00D5230E"/>
    <w:rsid w:val="00D536BD"/>
    <w:rsid w:val="00D5394D"/>
    <w:rsid w:val="00D53C2A"/>
    <w:rsid w:val="00D54451"/>
    <w:rsid w:val="00D555E9"/>
    <w:rsid w:val="00D56236"/>
    <w:rsid w:val="00D56B47"/>
    <w:rsid w:val="00D600B1"/>
    <w:rsid w:val="00D60A19"/>
    <w:rsid w:val="00D60CCD"/>
    <w:rsid w:val="00D60CF2"/>
    <w:rsid w:val="00D6122A"/>
    <w:rsid w:val="00D627AE"/>
    <w:rsid w:val="00D62EDA"/>
    <w:rsid w:val="00D634F5"/>
    <w:rsid w:val="00D63870"/>
    <w:rsid w:val="00D63BAE"/>
    <w:rsid w:val="00D63D4C"/>
    <w:rsid w:val="00D6427A"/>
    <w:rsid w:val="00D64321"/>
    <w:rsid w:val="00D64E12"/>
    <w:rsid w:val="00D652B5"/>
    <w:rsid w:val="00D65662"/>
    <w:rsid w:val="00D65D70"/>
    <w:rsid w:val="00D66255"/>
    <w:rsid w:val="00D7084A"/>
    <w:rsid w:val="00D70A8F"/>
    <w:rsid w:val="00D70DEB"/>
    <w:rsid w:val="00D70F0F"/>
    <w:rsid w:val="00D711AA"/>
    <w:rsid w:val="00D73679"/>
    <w:rsid w:val="00D74DC5"/>
    <w:rsid w:val="00D74E22"/>
    <w:rsid w:val="00D7510D"/>
    <w:rsid w:val="00D75306"/>
    <w:rsid w:val="00D765A0"/>
    <w:rsid w:val="00D77619"/>
    <w:rsid w:val="00D8100B"/>
    <w:rsid w:val="00D812FC"/>
    <w:rsid w:val="00D813D9"/>
    <w:rsid w:val="00D82F1B"/>
    <w:rsid w:val="00D83591"/>
    <w:rsid w:val="00D84F1E"/>
    <w:rsid w:val="00D85AAC"/>
    <w:rsid w:val="00D869A3"/>
    <w:rsid w:val="00D86D22"/>
    <w:rsid w:val="00D86E32"/>
    <w:rsid w:val="00D87331"/>
    <w:rsid w:val="00D92A4A"/>
    <w:rsid w:val="00D93B00"/>
    <w:rsid w:val="00D940C4"/>
    <w:rsid w:val="00D947EC"/>
    <w:rsid w:val="00D9486B"/>
    <w:rsid w:val="00D9612D"/>
    <w:rsid w:val="00D973D0"/>
    <w:rsid w:val="00DA04B0"/>
    <w:rsid w:val="00DA1143"/>
    <w:rsid w:val="00DA1644"/>
    <w:rsid w:val="00DA2301"/>
    <w:rsid w:val="00DA2592"/>
    <w:rsid w:val="00DA4439"/>
    <w:rsid w:val="00DA4E57"/>
    <w:rsid w:val="00DA54E7"/>
    <w:rsid w:val="00DA6C13"/>
    <w:rsid w:val="00DA7524"/>
    <w:rsid w:val="00DA7618"/>
    <w:rsid w:val="00DA7D13"/>
    <w:rsid w:val="00DB1250"/>
    <w:rsid w:val="00DB218E"/>
    <w:rsid w:val="00DB275E"/>
    <w:rsid w:val="00DB5BEC"/>
    <w:rsid w:val="00DB62A1"/>
    <w:rsid w:val="00DC197F"/>
    <w:rsid w:val="00DC1BB0"/>
    <w:rsid w:val="00DC408F"/>
    <w:rsid w:val="00DC53AB"/>
    <w:rsid w:val="00DC6F68"/>
    <w:rsid w:val="00DD2190"/>
    <w:rsid w:val="00DD277B"/>
    <w:rsid w:val="00DD27B0"/>
    <w:rsid w:val="00DD2F72"/>
    <w:rsid w:val="00DD53F4"/>
    <w:rsid w:val="00DD5682"/>
    <w:rsid w:val="00DD7B69"/>
    <w:rsid w:val="00DE0A88"/>
    <w:rsid w:val="00DE0C52"/>
    <w:rsid w:val="00DE0D70"/>
    <w:rsid w:val="00DE1055"/>
    <w:rsid w:val="00DE3B75"/>
    <w:rsid w:val="00DE412D"/>
    <w:rsid w:val="00DE5AC6"/>
    <w:rsid w:val="00DE6269"/>
    <w:rsid w:val="00DE6C9E"/>
    <w:rsid w:val="00DE7ED7"/>
    <w:rsid w:val="00DF1050"/>
    <w:rsid w:val="00DF1BEE"/>
    <w:rsid w:val="00DF2449"/>
    <w:rsid w:val="00DF3670"/>
    <w:rsid w:val="00DF44C9"/>
    <w:rsid w:val="00DF4E5C"/>
    <w:rsid w:val="00E0027E"/>
    <w:rsid w:val="00E00956"/>
    <w:rsid w:val="00E00E11"/>
    <w:rsid w:val="00E03049"/>
    <w:rsid w:val="00E0376C"/>
    <w:rsid w:val="00E05B5A"/>
    <w:rsid w:val="00E05EB4"/>
    <w:rsid w:val="00E060A5"/>
    <w:rsid w:val="00E060A9"/>
    <w:rsid w:val="00E103B5"/>
    <w:rsid w:val="00E113E2"/>
    <w:rsid w:val="00E13AC4"/>
    <w:rsid w:val="00E14005"/>
    <w:rsid w:val="00E1406B"/>
    <w:rsid w:val="00E15FB2"/>
    <w:rsid w:val="00E16F1C"/>
    <w:rsid w:val="00E17B25"/>
    <w:rsid w:val="00E17C86"/>
    <w:rsid w:val="00E17EC1"/>
    <w:rsid w:val="00E21216"/>
    <w:rsid w:val="00E2266D"/>
    <w:rsid w:val="00E234FB"/>
    <w:rsid w:val="00E24544"/>
    <w:rsid w:val="00E2593C"/>
    <w:rsid w:val="00E26424"/>
    <w:rsid w:val="00E271E6"/>
    <w:rsid w:val="00E31B07"/>
    <w:rsid w:val="00E32283"/>
    <w:rsid w:val="00E32F04"/>
    <w:rsid w:val="00E33434"/>
    <w:rsid w:val="00E339D4"/>
    <w:rsid w:val="00E3492E"/>
    <w:rsid w:val="00E352AD"/>
    <w:rsid w:val="00E35401"/>
    <w:rsid w:val="00E354A8"/>
    <w:rsid w:val="00E3569C"/>
    <w:rsid w:val="00E37C04"/>
    <w:rsid w:val="00E40501"/>
    <w:rsid w:val="00E43AE5"/>
    <w:rsid w:val="00E4471B"/>
    <w:rsid w:val="00E45893"/>
    <w:rsid w:val="00E459D3"/>
    <w:rsid w:val="00E45F28"/>
    <w:rsid w:val="00E47E7F"/>
    <w:rsid w:val="00E507AB"/>
    <w:rsid w:val="00E5090C"/>
    <w:rsid w:val="00E5197D"/>
    <w:rsid w:val="00E51A23"/>
    <w:rsid w:val="00E5203B"/>
    <w:rsid w:val="00E52069"/>
    <w:rsid w:val="00E5263F"/>
    <w:rsid w:val="00E52A0C"/>
    <w:rsid w:val="00E5310B"/>
    <w:rsid w:val="00E537F2"/>
    <w:rsid w:val="00E5422D"/>
    <w:rsid w:val="00E54CD3"/>
    <w:rsid w:val="00E54DC4"/>
    <w:rsid w:val="00E56ACA"/>
    <w:rsid w:val="00E573BB"/>
    <w:rsid w:val="00E579AE"/>
    <w:rsid w:val="00E616B7"/>
    <w:rsid w:val="00E6295D"/>
    <w:rsid w:val="00E6474A"/>
    <w:rsid w:val="00E66BDD"/>
    <w:rsid w:val="00E6755F"/>
    <w:rsid w:val="00E70D67"/>
    <w:rsid w:val="00E71D78"/>
    <w:rsid w:val="00E72B03"/>
    <w:rsid w:val="00E72EBB"/>
    <w:rsid w:val="00E73551"/>
    <w:rsid w:val="00E7443C"/>
    <w:rsid w:val="00E75BDF"/>
    <w:rsid w:val="00E75D00"/>
    <w:rsid w:val="00E7624F"/>
    <w:rsid w:val="00E76AA5"/>
    <w:rsid w:val="00E802A6"/>
    <w:rsid w:val="00E803AC"/>
    <w:rsid w:val="00E80684"/>
    <w:rsid w:val="00E81B37"/>
    <w:rsid w:val="00E82025"/>
    <w:rsid w:val="00E83EF4"/>
    <w:rsid w:val="00E840FD"/>
    <w:rsid w:val="00E861B1"/>
    <w:rsid w:val="00E86ECB"/>
    <w:rsid w:val="00E90A8E"/>
    <w:rsid w:val="00E9145E"/>
    <w:rsid w:val="00E93009"/>
    <w:rsid w:val="00E96BBE"/>
    <w:rsid w:val="00E974A6"/>
    <w:rsid w:val="00E97E58"/>
    <w:rsid w:val="00EA14AC"/>
    <w:rsid w:val="00EA1618"/>
    <w:rsid w:val="00EA4046"/>
    <w:rsid w:val="00EA5699"/>
    <w:rsid w:val="00EA598B"/>
    <w:rsid w:val="00EA6698"/>
    <w:rsid w:val="00EA6CEA"/>
    <w:rsid w:val="00EA75B1"/>
    <w:rsid w:val="00EA7E03"/>
    <w:rsid w:val="00EA7FBD"/>
    <w:rsid w:val="00EB0399"/>
    <w:rsid w:val="00EB0F2C"/>
    <w:rsid w:val="00EB264E"/>
    <w:rsid w:val="00EB278D"/>
    <w:rsid w:val="00EB35DB"/>
    <w:rsid w:val="00EB4B16"/>
    <w:rsid w:val="00EB4B64"/>
    <w:rsid w:val="00EB5FF9"/>
    <w:rsid w:val="00EB6B23"/>
    <w:rsid w:val="00EB6DC2"/>
    <w:rsid w:val="00EC10C0"/>
    <w:rsid w:val="00EC2329"/>
    <w:rsid w:val="00EC3AEC"/>
    <w:rsid w:val="00EC3B79"/>
    <w:rsid w:val="00EC43C1"/>
    <w:rsid w:val="00EC456F"/>
    <w:rsid w:val="00EC5F17"/>
    <w:rsid w:val="00EC6741"/>
    <w:rsid w:val="00EC67C5"/>
    <w:rsid w:val="00EC67E6"/>
    <w:rsid w:val="00ED05A3"/>
    <w:rsid w:val="00ED0698"/>
    <w:rsid w:val="00ED0B60"/>
    <w:rsid w:val="00ED2456"/>
    <w:rsid w:val="00ED4417"/>
    <w:rsid w:val="00ED6AE4"/>
    <w:rsid w:val="00ED6FD1"/>
    <w:rsid w:val="00ED7E60"/>
    <w:rsid w:val="00EE00CE"/>
    <w:rsid w:val="00EE06D9"/>
    <w:rsid w:val="00EE149A"/>
    <w:rsid w:val="00EE1849"/>
    <w:rsid w:val="00EE1FAD"/>
    <w:rsid w:val="00EE2415"/>
    <w:rsid w:val="00EE298A"/>
    <w:rsid w:val="00EE5D1C"/>
    <w:rsid w:val="00EE5E4C"/>
    <w:rsid w:val="00EE70B0"/>
    <w:rsid w:val="00EE79AF"/>
    <w:rsid w:val="00EF2325"/>
    <w:rsid w:val="00EF38C5"/>
    <w:rsid w:val="00EF5778"/>
    <w:rsid w:val="00EF6804"/>
    <w:rsid w:val="00EF6D88"/>
    <w:rsid w:val="00EF7284"/>
    <w:rsid w:val="00F012F2"/>
    <w:rsid w:val="00F019B3"/>
    <w:rsid w:val="00F0386C"/>
    <w:rsid w:val="00F03E61"/>
    <w:rsid w:val="00F0409A"/>
    <w:rsid w:val="00F0765F"/>
    <w:rsid w:val="00F10271"/>
    <w:rsid w:val="00F10E15"/>
    <w:rsid w:val="00F10FE9"/>
    <w:rsid w:val="00F11505"/>
    <w:rsid w:val="00F11667"/>
    <w:rsid w:val="00F12359"/>
    <w:rsid w:val="00F123CB"/>
    <w:rsid w:val="00F12F3A"/>
    <w:rsid w:val="00F12F7E"/>
    <w:rsid w:val="00F1300C"/>
    <w:rsid w:val="00F13844"/>
    <w:rsid w:val="00F155B8"/>
    <w:rsid w:val="00F15AAA"/>
    <w:rsid w:val="00F15DB0"/>
    <w:rsid w:val="00F161F9"/>
    <w:rsid w:val="00F1629A"/>
    <w:rsid w:val="00F16DD5"/>
    <w:rsid w:val="00F176BA"/>
    <w:rsid w:val="00F17835"/>
    <w:rsid w:val="00F17B29"/>
    <w:rsid w:val="00F17DD4"/>
    <w:rsid w:val="00F2064A"/>
    <w:rsid w:val="00F20763"/>
    <w:rsid w:val="00F20BF2"/>
    <w:rsid w:val="00F227DC"/>
    <w:rsid w:val="00F24251"/>
    <w:rsid w:val="00F242F8"/>
    <w:rsid w:val="00F252AF"/>
    <w:rsid w:val="00F253DC"/>
    <w:rsid w:val="00F25853"/>
    <w:rsid w:val="00F258C5"/>
    <w:rsid w:val="00F25D26"/>
    <w:rsid w:val="00F27FE1"/>
    <w:rsid w:val="00F30C9E"/>
    <w:rsid w:val="00F3459A"/>
    <w:rsid w:val="00F35E31"/>
    <w:rsid w:val="00F35E52"/>
    <w:rsid w:val="00F36BAE"/>
    <w:rsid w:val="00F41099"/>
    <w:rsid w:val="00F422FD"/>
    <w:rsid w:val="00F4364D"/>
    <w:rsid w:val="00F43B35"/>
    <w:rsid w:val="00F45437"/>
    <w:rsid w:val="00F45E66"/>
    <w:rsid w:val="00F4611E"/>
    <w:rsid w:val="00F47699"/>
    <w:rsid w:val="00F4781A"/>
    <w:rsid w:val="00F52689"/>
    <w:rsid w:val="00F52B88"/>
    <w:rsid w:val="00F53C23"/>
    <w:rsid w:val="00F547F6"/>
    <w:rsid w:val="00F54EA6"/>
    <w:rsid w:val="00F559DC"/>
    <w:rsid w:val="00F560E1"/>
    <w:rsid w:val="00F62FEA"/>
    <w:rsid w:val="00F63221"/>
    <w:rsid w:val="00F63E18"/>
    <w:rsid w:val="00F64437"/>
    <w:rsid w:val="00F648CE"/>
    <w:rsid w:val="00F65831"/>
    <w:rsid w:val="00F71D09"/>
    <w:rsid w:val="00F728EB"/>
    <w:rsid w:val="00F72FF3"/>
    <w:rsid w:val="00F73046"/>
    <w:rsid w:val="00F7382C"/>
    <w:rsid w:val="00F73FE9"/>
    <w:rsid w:val="00F75BE3"/>
    <w:rsid w:val="00F75E2A"/>
    <w:rsid w:val="00F766DD"/>
    <w:rsid w:val="00F76B56"/>
    <w:rsid w:val="00F77A68"/>
    <w:rsid w:val="00F80523"/>
    <w:rsid w:val="00F813FD"/>
    <w:rsid w:val="00F81A3B"/>
    <w:rsid w:val="00F81CA0"/>
    <w:rsid w:val="00F8326C"/>
    <w:rsid w:val="00F84E5D"/>
    <w:rsid w:val="00F8572D"/>
    <w:rsid w:val="00F85C61"/>
    <w:rsid w:val="00F8664A"/>
    <w:rsid w:val="00F8698A"/>
    <w:rsid w:val="00F86F6B"/>
    <w:rsid w:val="00F871B0"/>
    <w:rsid w:val="00F9114E"/>
    <w:rsid w:val="00F913BB"/>
    <w:rsid w:val="00F91EB2"/>
    <w:rsid w:val="00F933F4"/>
    <w:rsid w:val="00F9368C"/>
    <w:rsid w:val="00F936F0"/>
    <w:rsid w:val="00F93793"/>
    <w:rsid w:val="00FA00FE"/>
    <w:rsid w:val="00FA36A2"/>
    <w:rsid w:val="00FA3C14"/>
    <w:rsid w:val="00FA5514"/>
    <w:rsid w:val="00FA55EA"/>
    <w:rsid w:val="00FA5709"/>
    <w:rsid w:val="00FA73CA"/>
    <w:rsid w:val="00FA7AE8"/>
    <w:rsid w:val="00FB081D"/>
    <w:rsid w:val="00FB0ABB"/>
    <w:rsid w:val="00FB2370"/>
    <w:rsid w:val="00FB2796"/>
    <w:rsid w:val="00FB2988"/>
    <w:rsid w:val="00FB36BD"/>
    <w:rsid w:val="00FB5FBA"/>
    <w:rsid w:val="00FB67C6"/>
    <w:rsid w:val="00FB70F1"/>
    <w:rsid w:val="00FB7CB7"/>
    <w:rsid w:val="00FC001F"/>
    <w:rsid w:val="00FC1A6F"/>
    <w:rsid w:val="00FC6D6D"/>
    <w:rsid w:val="00FC6EA3"/>
    <w:rsid w:val="00FC6F7C"/>
    <w:rsid w:val="00FC7164"/>
    <w:rsid w:val="00FC799A"/>
    <w:rsid w:val="00FD07EA"/>
    <w:rsid w:val="00FD0D95"/>
    <w:rsid w:val="00FD112C"/>
    <w:rsid w:val="00FD165A"/>
    <w:rsid w:val="00FD28B5"/>
    <w:rsid w:val="00FD3453"/>
    <w:rsid w:val="00FD395F"/>
    <w:rsid w:val="00FD403F"/>
    <w:rsid w:val="00FD41DA"/>
    <w:rsid w:val="00FD4619"/>
    <w:rsid w:val="00FD6B00"/>
    <w:rsid w:val="00FD7C79"/>
    <w:rsid w:val="00FE0FD9"/>
    <w:rsid w:val="00FE1554"/>
    <w:rsid w:val="00FE2B88"/>
    <w:rsid w:val="00FE2C61"/>
    <w:rsid w:val="00FE362E"/>
    <w:rsid w:val="00FE370E"/>
    <w:rsid w:val="00FE406A"/>
    <w:rsid w:val="00FE4893"/>
    <w:rsid w:val="00FE5903"/>
    <w:rsid w:val="00FE5B0F"/>
    <w:rsid w:val="00FE7730"/>
    <w:rsid w:val="00FF116E"/>
    <w:rsid w:val="00FF11D2"/>
    <w:rsid w:val="00FF1288"/>
    <w:rsid w:val="00FF23E9"/>
    <w:rsid w:val="00FF387E"/>
    <w:rsid w:val="00FF3CC6"/>
    <w:rsid w:val="00FF5454"/>
    <w:rsid w:val="00FF5BAD"/>
    <w:rsid w:val="00FF6B6C"/>
    <w:rsid w:val="00FF6D19"/>
    <w:rsid w:val="00FF7994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FCB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szCs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22"/>
      <w:szCs w:val="22"/>
    </w:rPr>
  </w:style>
  <w:style w:type="paragraph" w:styleId="berschrift3">
    <w:name w:val="heading 3"/>
    <w:basedOn w:val="Standard"/>
    <w:next w:val="Standard"/>
    <w:qFormat/>
    <w:pPr>
      <w:keepNext/>
      <w:numPr>
        <w:numId w:val="2"/>
      </w:numPr>
      <w:outlineLvl w:val="2"/>
    </w:pPr>
    <w:rPr>
      <w:rFonts w:ascii="Arial" w:hAnsi="Arial" w:cs="Arial"/>
      <w:b/>
      <w:sz w:val="22"/>
      <w:szCs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i/>
      <w:sz w:val="22"/>
    </w:rPr>
  </w:style>
  <w:style w:type="paragraph" w:styleId="berschrift5">
    <w:name w:val="heading 5"/>
    <w:basedOn w:val="Standard"/>
    <w:next w:val="Standard"/>
    <w:qFormat/>
    <w:pPr>
      <w:keepNext/>
      <w:tabs>
        <w:tab w:val="num" w:pos="1440"/>
      </w:tabs>
      <w:ind w:left="900"/>
      <w:outlineLvl w:val="4"/>
    </w:pPr>
    <w:rPr>
      <w:rFonts w:ascii="Arial" w:hAnsi="Arial"/>
      <w:b/>
      <w:i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N">
    <w:name w:val="SN"/>
    <w:basedOn w:val="Standard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pBdr>
        <w:bottom w:val="single" w:sz="4" w:space="1" w:color="auto"/>
      </w:pBdr>
      <w:jc w:val="center"/>
    </w:pPr>
    <w:rPr>
      <w:rFonts w:ascii="Arial" w:hAnsi="Arial" w:cs="Arial"/>
      <w:b/>
      <w:szCs w:val="32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krper2">
    <w:name w:val="Body Text 2"/>
    <w:basedOn w:val="Standard"/>
    <w:link w:val="Textkrper2Zchn"/>
    <w:pPr>
      <w:tabs>
        <w:tab w:val="num" w:pos="2700"/>
      </w:tabs>
    </w:pPr>
    <w:rPr>
      <w:rFonts w:ascii="Arial" w:hAnsi="Arial"/>
      <w:sz w:val="22"/>
    </w:rPr>
  </w:style>
  <w:style w:type="paragraph" w:customStyle="1" w:styleId="abs">
    <w:name w:val="abs"/>
    <w:basedOn w:val="Standard"/>
    <w:pPr>
      <w:overflowPunct w:val="0"/>
      <w:autoSpaceDE w:val="0"/>
      <w:autoSpaceDN w:val="0"/>
      <w:adjustRightInd w:val="0"/>
      <w:spacing w:before="130" w:line="210" w:lineRule="exact"/>
      <w:ind w:firstLine="284"/>
      <w:jc w:val="both"/>
      <w:textAlignment w:val="baseline"/>
    </w:pPr>
    <w:rPr>
      <w:rFonts w:ascii="StplGaramond" w:hAnsi="StplGaramond"/>
      <w:sz w:val="19"/>
      <w:szCs w:val="20"/>
      <w:lang w:val="de-DE"/>
    </w:rPr>
  </w:style>
  <w:style w:type="character" w:customStyle="1" w:styleId="absChar">
    <w:name w:val="abs Char"/>
    <w:rPr>
      <w:rFonts w:ascii="StplGaramond" w:hAnsi="StplGaramond"/>
      <w:noProof w:val="0"/>
      <w:sz w:val="19"/>
      <w:lang w:val="de-DE" w:eastAsia="de-CH" w:bidi="ar-SA"/>
    </w:rPr>
  </w:style>
  <w:style w:type="paragraph" w:customStyle="1" w:styleId="art">
    <w:name w:val="art"/>
    <w:basedOn w:val="Standard"/>
    <w:pPr>
      <w:keepNext/>
      <w:keepLines/>
      <w:overflowPunct w:val="0"/>
      <w:autoSpaceDE w:val="0"/>
      <w:autoSpaceDN w:val="0"/>
      <w:adjustRightInd w:val="0"/>
      <w:spacing w:before="460" w:line="210" w:lineRule="exact"/>
      <w:jc w:val="center"/>
      <w:textAlignment w:val="baseline"/>
    </w:pPr>
    <w:rPr>
      <w:rFonts w:ascii="StplGaramond" w:hAnsi="StplGaramond"/>
      <w:sz w:val="19"/>
      <w:szCs w:val="20"/>
      <w:lang w:val="de-DE"/>
    </w:rPr>
  </w:style>
  <w:style w:type="paragraph" w:customStyle="1" w:styleId="sacht">
    <w:name w:val="sacht"/>
    <w:basedOn w:val="Standard"/>
    <w:pPr>
      <w:keepNext/>
      <w:keepLines/>
      <w:suppressAutoHyphens/>
      <w:overflowPunct w:val="0"/>
      <w:autoSpaceDE w:val="0"/>
      <w:autoSpaceDN w:val="0"/>
      <w:adjustRightInd w:val="0"/>
      <w:spacing w:before="130" w:line="240" w:lineRule="exact"/>
      <w:jc w:val="center"/>
      <w:textAlignment w:val="baseline"/>
    </w:pPr>
    <w:rPr>
      <w:rFonts w:ascii="StplGaramond" w:hAnsi="StplGaramond"/>
      <w:i/>
      <w:sz w:val="19"/>
      <w:szCs w:val="20"/>
      <w:lang w:val="de-DE"/>
    </w:rPr>
  </w:style>
  <w:style w:type="character" w:customStyle="1" w:styleId="artChar">
    <w:name w:val="art Char"/>
    <w:rPr>
      <w:rFonts w:ascii="StplGaramond" w:hAnsi="StplGaramond"/>
      <w:noProof w:val="0"/>
      <w:sz w:val="19"/>
      <w:lang w:val="de-DE" w:eastAsia="de-CH" w:bidi="ar-SA"/>
    </w:rPr>
  </w:style>
  <w:style w:type="character" w:customStyle="1" w:styleId="sachtChar">
    <w:name w:val="sacht Char"/>
    <w:rPr>
      <w:rFonts w:ascii="StplGaramond" w:hAnsi="StplGaramond"/>
      <w:i/>
      <w:noProof w:val="0"/>
      <w:sz w:val="19"/>
      <w:lang w:val="de-DE" w:eastAsia="de-CH" w:bidi="ar-SA"/>
    </w:rPr>
  </w:style>
  <w:style w:type="paragraph" w:customStyle="1" w:styleId="bst1">
    <w:name w:val="bst1"/>
    <w:basedOn w:val="Standard"/>
    <w:pPr>
      <w:tabs>
        <w:tab w:val="left" w:pos="284"/>
      </w:tabs>
      <w:overflowPunct w:val="0"/>
      <w:autoSpaceDE w:val="0"/>
      <w:autoSpaceDN w:val="0"/>
      <w:adjustRightInd w:val="0"/>
      <w:spacing w:before="74" w:line="210" w:lineRule="exact"/>
      <w:ind w:left="284" w:hanging="284"/>
      <w:jc w:val="both"/>
      <w:textAlignment w:val="baseline"/>
    </w:pPr>
    <w:rPr>
      <w:rFonts w:ascii="StplGaramond" w:hAnsi="StplGaramond"/>
      <w:sz w:val="19"/>
      <w:szCs w:val="20"/>
      <w:lang w:val="de-DE"/>
    </w:rPr>
  </w:style>
  <w:style w:type="character" w:customStyle="1" w:styleId="bst1Char">
    <w:name w:val="bst1 Char"/>
    <w:rPr>
      <w:rFonts w:ascii="StplGaramond" w:hAnsi="StplGaramond"/>
      <w:noProof w:val="0"/>
      <w:sz w:val="19"/>
      <w:lang w:val="de-DE" w:eastAsia="de-CH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-Zeileneinzug">
    <w:name w:val="Body Text Indent"/>
    <w:basedOn w:val="Standard"/>
    <w:pPr>
      <w:ind w:left="1440"/>
    </w:pPr>
    <w:rPr>
      <w:rFonts w:ascii="Arial" w:hAnsi="Arial"/>
      <w:sz w:val="22"/>
    </w:rPr>
  </w:style>
  <w:style w:type="paragraph" w:styleId="Textkrper-Einzug2">
    <w:name w:val="Body Text Indent 2"/>
    <w:basedOn w:val="Standard"/>
    <w:pPr>
      <w:ind w:left="1440" w:hanging="24"/>
    </w:pPr>
    <w:rPr>
      <w:rFonts w:ascii="Arial" w:hAnsi="Arial"/>
      <w:sz w:val="22"/>
    </w:rPr>
  </w:style>
  <w:style w:type="paragraph" w:styleId="Textkrper-Einzug3">
    <w:name w:val="Body Text Indent 3"/>
    <w:basedOn w:val="Standard"/>
    <w:pPr>
      <w:tabs>
        <w:tab w:val="left" w:pos="1440"/>
      </w:tabs>
      <w:ind w:left="1416"/>
    </w:pPr>
    <w:rPr>
      <w:rFonts w:ascii="Arial" w:hAnsi="Arial"/>
      <w:sz w:val="22"/>
    </w:rPr>
  </w:style>
  <w:style w:type="paragraph" w:styleId="Kommentarthema">
    <w:name w:val="annotation subject"/>
    <w:basedOn w:val="Kommentartext"/>
    <w:next w:val="Kommentartext"/>
    <w:semiHidden/>
    <w:rsid w:val="005937A5"/>
    <w:rPr>
      <w:b/>
      <w:bCs/>
    </w:rPr>
  </w:style>
  <w:style w:type="paragraph" w:styleId="Sprechblasentext">
    <w:name w:val="Balloon Text"/>
    <w:basedOn w:val="Standard"/>
    <w:semiHidden/>
    <w:rsid w:val="005937A5"/>
    <w:rPr>
      <w:rFonts w:ascii="Tahoma" w:hAnsi="Tahoma" w:cs="Tahoma"/>
      <w:sz w:val="16"/>
      <w:szCs w:val="16"/>
    </w:rPr>
  </w:style>
  <w:style w:type="paragraph" w:customStyle="1" w:styleId="ziff">
    <w:name w:val="ziff"/>
    <w:basedOn w:val="Standard"/>
    <w:rsid w:val="00481C40"/>
    <w:pPr>
      <w:tabs>
        <w:tab w:val="left" w:pos="284"/>
      </w:tabs>
      <w:overflowPunct w:val="0"/>
      <w:autoSpaceDE w:val="0"/>
      <w:autoSpaceDN w:val="0"/>
      <w:adjustRightInd w:val="0"/>
      <w:spacing w:before="74" w:line="210" w:lineRule="exact"/>
      <w:ind w:left="284" w:hanging="284"/>
      <w:jc w:val="both"/>
      <w:textAlignment w:val="baseline"/>
    </w:pPr>
    <w:rPr>
      <w:rFonts w:ascii="StplGaramond" w:hAnsi="StplGaramond"/>
      <w:sz w:val="19"/>
      <w:szCs w:val="20"/>
      <w:lang w:val="de-DE"/>
    </w:rPr>
  </w:style>
  <w:style w:type="paragraph" w:customStyle="1" w:styleId="Default">
    <w:name w:val="Default"/>
    <w:rsid w:val="008F4C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rsid w:val="00F1166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">
    <w:basedOn w:val="Standard"/>
    <w:rsid w:val="00EF7284"/>
    <w:pPr>
      <w:spacing w:after="160" w:line="240" w:lineRule="exact"/>
    </w:pPr>
    <w:rPr>
      <w:rFonts w:ascii="Arial" w:hAnsi="Arial"/>
      <w:sz w:val="20"/>
      <w:lang w:val="en-US" w:eastAsia="en-US"/>
    </w:rPr>
  </w:style>
  <w:style w:type="paragraph" w:styleId="Listenabsatz">
    <w:name w:val="List Paragraph"/>
    <w:basedOn w:val="Standard"/>
    <w:qFormat/>
    <w:rsid w:val="005B4B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Textkrper2Zchn">
    <w:name w:val="Textkörper 2 Zchn"/>
    <w:link w:val="Textkrper2"/>
    <w:rsid w:val="006F64DB"/>
    <w:rPr>
      <w:rFonts w:ascii="Arial" w:hAnsi="Arial"/>
      <w:sz w:val="22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00EB8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097F66"/>
    <w:pPr>
      <w:tabs>
        <w:tab w:val="left" w:pos="426"/>
        <w:tab w:val="right" w:leader="dot" w:pos="9038"/>
      </w:tabs>
    </w:pPr>
    <w:rPr>
      <w:rFonts w:ascii="Arial" w:hAnsi="Arial"/>
      <w:sz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600DCD"/>
    <w:pPr>
      <w:tabs>
        <w:tab w:val="left" w:pos="851"/>
        <w:tab w:val="right" w:leader="dot" w:pos="9038"/>
      </w:tabs>
      <w:spacing w:before="120"/>
      <w:ind w:left="426"/>
    </w:pPr>
    <w:rPr>
      <w:rFonts w:ascii="Arial" w:hAnsi="Arial" w:cs="Arial"/>
      <w:noProof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097F66"/>
    <w:pPr>
      <w:tabs>
        <w:tab w:val="left" w:pos="1418"/>
        <w:tab w:val="right" w:leader="dot" w:pos="9038"/>
      </w:tabs>
      <w:ind w:left="851"/>
    </w:pPr>
    <w:rPr>
      <w:rFonts w:ascii="Arial" w:hAnsi="Arial"/>
      <w:sz w:val="20"/>
    </w:rPr>
  </w:style>
  <w:style w:type="table" w:styleId="Tabellenraster">
    <w:name w:val="Table Grid"/>
    <w:basedOn w:val="NormaleTabelle"/>
    <w:uiPriority w:val="59"/>
    <w:rsid w:val="00945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E0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34670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4670B"/>
  </w:style>
  <w:style w:type="character" w:styleId="Funotenzeichen">
    <w:name w:val="footnote reference"/>
    <w:basedOn w:val="Absatz-Standardschriftart"/>
    <w:uiPriority w:val="99"/>
    <w:semiHidden/>
    <w:unhideWhenUsed/>
    <w:rsid w:val="0034670B"/>
    <w:rPr>
      <w:vertAlign w:val="superscript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B61F44"/>
    <w:pPr>
      <w:spacing w:after="100"/>
      <w:ind w:left="720"/>
    </w:pPr>
    <w:rPr>
      <w:rFonts w:ascii="Arial" w:hAnsi="Arial"/>
      <w:sz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B61F44"/>
    <w:pPr>
      <w:spacing w:after="100"/>
      <w:ind w:left="960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FCB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szCs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22"/>
      <w:szCs w:val="22"/>
    </w:rPr>
  </w:style>
  <w:style w:type="paragraph" w:styleId="berschrift3">
    <w:name w:val="heading 3"/>
    <w:basedOn w:val="Standard"/>
    <w:next w:val="Standard"/>
    <w:qFormat/>
    <w:pPr>
      <w:keepNext/>
      <w:numPr>
        <w:numId w:val="2"/>
      </w:numPr>
      <w:outlineLvl w:val="2"/>
    </w:pPr>
    <w:rPr>
      <w:rFonts w:ascii="Arial" w:hAnsi="Arial" w:cs="Arial"/>
      <w:b/>
      <w:sz w:val="22"/>
      <w:szCs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i/>
      <w:sz w:val="22"/>
    </w:rPr>
  </w:style>
  <w:style w:type="paragraph" w:styleId="berschrift5">
    <w:name w:val="heading 5"/>
    <w:basedOn w:val="Standard"/>
    <w:next w:val="Standard"/>
    <w:qFormat/>
    <w:pPr>
      <w:keepNext/>
      <w:tabs>
        <w:tab w:val="num" w:pos="1440"/>
      </w:tabs>
      <w:ind w:left="900"/>
      <w:outlineLvl w:val="4"/>
    </w:pPr>
    <w:rPr>
      <w:rFonts w:ascii="Arial" w:hAnsi="Arial"/>
      <w:b/>
      <w:i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N">
    <w:name w:val="SN"/>
    <w:basedOn w:val="Standard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pBdr>
        <w:bottom w:val="single" w:sz="4" w:space="1" w:color="auto"/>
      </w:pBdr>
      <w:jc w:val="center"/>
    </w:pPr>
    <w:rPr>
      <w:rFonts w:ascii="Arial" w:hAnsi="Arial" w:cs="Arial"/>
      <w:b/>
      <w:szCs w:val="32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krper2">
    <w:name w:val="Body Text 2"/>
    <w:basedOn w:val="Standard"/>
    <w:link w:val="Textkrper2Zchn"/>
    <w:pPr>
      <w:tabs>
        <w:tab w:val="num" w:pos="2700"/>
      </w:tabs>
    </w:pPr>
    <w:rPr>
      <w:rFonts w:ascii="Arial" w:hAnsi="Arial"/>
      <w:sz w:val="22"/>
    </w:rPr>
  </w:style>
  <w:style w:type="paragraph" w:customStyle="1" w:styleId="abs">
    <w:name w:val="abs"/>
    <w:basedOn w:val="Standard"/>
    <w:pPr>
      <w:overflowPunct w:val="0"/>
      <w:autoSpaceDE w:val="0"/>
      <w:autoSpaceDN w:val="0"/>
      <w:adjustRightInd w:val="0"/>
      <w:spacing w:before="130" w:line="210" w:lineRule="exact"/>
      <w:ind w:firstLine="284"/>
      <w:jc w:val="both"/>
      <w:textAlignment w:val="baseline"/>
    </w:pPr>
    <w:rPr>
      <w:rFonts w:ascii="StplGaramond" w:hAnsi="StplGaramond"/>
      <w:sz w:val="19"/>
      <w:szCs w:val="20"/>
      <w:lang w:val="de-DE"/>
    </w:rPr>
  </w:style>
  <w:style w:type="character" w:customStyle="1" w:styleId="absChar">
    <w:name w:val="abs Char"/>
    <w:rPr>
      <w:rFonts w:ascii="StplGaramond" w:hAnsi="StplGaramond"/>
      <w:noProof w:val="0"/>
      <w:sz w:val="19"/>
      <w:lang w:val="de-DE" w:eastAsia="de-CH" w:bidi="ar-SA"/>
    </w:rPr>
  </w:style>
  <w:style w:type="paragraph" w:customStyle="1" w:styleId="art">
    <w:name w:val="art"/>
    <w:basedOn w:val="Standard"/>
    <w:pPr>
      <w:keepNext/>
      <w:keepLines/>
      <w:overflowPunct w:val="0"/>
      <w:autoSpaceDE w:val="0"/>
      <w:autoSpaceDN w:val="0"/>
      <w:adjustRightInd w:val="0"/>
      <w:spacing w:before="460" w:line="210" w:lineRule="exact"/>
      <w:jc w:val="center"/>
      <w:textAlignment w:val="baseline"/>
    </w:pPr>
    <w:rPr>
      <w:rFonts w:ascii="StplGaramond" w:hAnsi="StplGaramond"/>
      <w:sz w:val="19"/>
      <w:szCs w:val="20"/>
      <w:lang w:val="de-DE"/>
    </w:rPr>
  </w:style>
  <w:style w:type="paragraph" w:customStyle="1" w:styleId="sacht">
    <w:name w:val="sacht"/>
    <w:basedOn w:val="Standard"/>
    <w:pPr>
      <w:keepNext/>
      <w:keepLines/>
      <w:suppressAutoHyphens/>
      <w:overflowPunct w:val="0"/>
      <w:autoSpaceDE w:val="0"/>
      <w:autoSpaceDN w:val="0"/>
      <w:adjustRightInd w:val="0"/>
      <w:spacing w:before="130" w:line="240" w:lineRule="exact"/>
      <w:jc w:val="center"/>
      <w:textAlignment w:val="baseline"/>
    </w:pPr>
    <w:rPr>
      <w:rFonts w:ascii="StplGaramond" w:hAnsi="StplGaramond"/>
      <w:i/>
      <w:sz w:val="19"/>
      <w:szCs w:val="20"/>
      <w:lang w:val="de-DE"/>
    </w:rPr>
  </w:style>
  <w:style w:type="character" w:customStyle="1" w:styleId="artChar">
    <w:name w:val="art Char"/>
    <w:rPr>
      <w:rFonts w:ascii="StplGaramond" w:hAnsi="StplGaramond"/>
      <w:noProof w:val="0"/>
      <w:sz w:val="19"/>
      <w:lang w:val="de-DE" w:eastAsia="de-CH" w:bidi="ar-SA"/>
    </w:rPr>
  </w:style>
  <w:style w:type="character" w:customStyle="1" w:styleId="sachtChar">
    <w:name w:val="sacht Char"/>
    <w:rPr>
      <w:rFonts w:ascii="StplGaramond" w:hAnsi="StplGaramond"/>
      <w:i/>
      <w:noProof w:val="0"/>
      <w:sz w:val="19"/>
      <w:lang w:val="de-DE" w:eastAsia="de-CH" w:bidi="ar-SA"/>
    </w:rPr>
  </w:style>
  <w:style w:type="paragraph" w:customStyle="1" w:styleId="bst1">
    <w:name w:val="bst1"/>
    <w:basedOn w:val="Standard"/>
    <w:pPr>
      <w:tabs>
        <w:tab w:val="left" w:pos="284"/>
      </w:tabs>
      <w:overflowPunct w:val="0"/>
      <w:autoSpaceDE w:val="0"/>
      <w:autoSpaceDN w:val="0"/>
      <w:adjustRightInd w:val="0"/>
      <w:spacing w:before="74" w:line="210" w:lineRule="exact"/>
      <w:ind w:left="284" w:hanging="284"/>
      <w:jc w:val="both"/>
      <w:textAlignment w:val="baseline"/>
    </w:pPr>
    <w:rPr>
      <w:rFonts w:ascii="StplGaramond" w:hAnsi="StplGaramond"/>
      <w:sz w:val="19"/>
      <w:szCs w:val="20"/>
      <w:lang w:val="de-DE"/>
    </w:rPr>
  </w:style>
  <w:style w:type="character" w:customStyle="1" w:styleId="bst1Char">
    <w:name w:val="bst1 Char"/>
    <w:rPr>
      <w:rFonts w:ascii="StplGaramond" w:hAnsi="StplGaramond"/>
      <w:noProof w:val="0"/>
      <w:sz w:val="19"/>
      <w:lang w:val="de-DE" w:eastAsia="de-CH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-Zeileneinzug">
    <w:name w:val="Body Text Indent"/>
    <w:basedOn w:val="Standard"/>
    <w:pPr>
      <w:ind w:left="1440"/>
    </w:pPr>
    <w:rPr>
      <w:rFonts w:ascii="Arial" w:hAnsi="Arial"/>
      <w:sz w:val="22"/>
    </w:rPr>
  </w:style>
  <w:style w:type="paragraph" w:styleId="Textkrper-Einzug2">
    <w:name w:val="Body Text Indent 2"/>
    <w:basedOn w:val="Standard"/>
    <w:pPr>
      <w:ind w:left="1440" w:hanging="24"/>
    </w:pPr>
    <w:rPr>
      <w:rFonts w:ascii="Arial" w:hAnsi="Arial"/>
      <w:sz w:val="22"/>
    </w:rPr>
  </w:style>
  <w:style w:type="paragraph" w:styleId="Textkrper-Einzug3">
    <w:name w:val="Body Text Indent 3"/>
    <w:basedOn w:val="Standard"/>
    <w:pPr>
      <w:tabs>
        <w:tab w:val="left" w:pos="1440"/>
      </w:tabs>
      <w:ind w:left="1416"/>
    </w:pPr>
    <w:rPr>
      <w:rFonts w:ascii="Arial" w:hAnsi="Arial"/>
      <w:sz w:val="22"/>
    </w:rPr>
  </w:style>
  <w:style w:type="paragraph" w:styleId="Kommentarthema">
    <w:name w:val="annotation subject"/>
    <w:basedOn w:val="Kommentartext"/>
    <w:next w:val="Kommentartext"/>
    <w:semiHidden/>
    <w:rsid w:val="005937A5"/>
    <w:rPr>
      <w:b/>
      <w:bCs/>
    </w:rPr>
  </w:style>
  <w:style w:type="paragraph" w:styleId="Sprechblasentext">
    <w:name w:val="Balloon Text"/>
    <w:basedOn w:val="Standard"/>
    <w:semiHidden/>
    <w:rsid w:val="005937A5"/>
    <w:rPr>
      <w:rFonts w:ascii="Tahoma" w:hAnsi="Tahoma" w:cs="Tahoma"/>
      <w:sz w:val="16"/>
      <w:szCs w:val="16"/>
    </w:rPr>
  </w:style>
  <w:style w:type="paragraph" w:customStyle="1" w:styleId="ziff">
    <w:name w:val="ziff"/>
    <w:basedOn w:val="Standard"/>
    <w:rsid w:val="00481C40"/>
    <w:pPr>
      <w:tabs>
        <w:tab w:val="left" w:pos="284"/>
      </w:tabs>
      <w:overflowPunct w:val="0"/>
      <w:autoSpaceDE w:val="0"/>
      <w:autoSpaceDN w:val="0"/>
      <w:adjustRightInd w:val="0"/>
      <w:spacing w:before="74" w:line="210" w:lineRule="exact"/>
      <w:ind w:left="284" w:hanging="284"/>
      <w:jc w:val="both"/>
      <w:textAlignment w:val="baseline"/>
    </w:pPr>
    <w:rPr>
      <w:rFonts w:ascii="StplGaramond" w:hAnsi="StplGaramond"/>
      <w:sz w:val="19"/>
      <w:szCs w:val="20"/>
      <w:lang w:val="de-DE"/>
    </w:rPr>
  </w:style>
  <w:style w:type="paragraph" w:customStyle="1" w:styleId="Default">
    <w:name w:val="Default"/>
    <w:rsid w:val="008F4C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rsid w:val="00F1166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">
    <w:basedOn w:val="Standard"/>
    <w:rsid w:val="00EF7284"/>
    <w:pPr>
      <w:spacing w:after="160" w:line="240" w:lineRule="exact"/>
    </w:pPr>
    <w:rPr>
      <w:rFonts w:ascii="Arial" w:hAnsi="Arial"/>
      <w:sz w:val="20"/>
      <w:lang w:val="en-US" w:eastAsia="en-US"/>
    </w:rPr>
  </w:style>
  <w:style w:type="paragraph" w:styleId="Listenabsatz">
    <w:name w:val="List Paragraph"/>
    <w:basedOn w:val="Standard"/>
    <w:qFormat/>
    <w:rsid w:val="005B4B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Textkrper2Zchn">
    <w:name w:val="Textkörper 2 Zchn"/>
    <w:link w:val="Textkrper2"/>
    <w:rsid w:val="006F64DB"/>
    <w:rPr>
      <w:rFonts w:ascii="Arial" w:hAnsi="Arial"/>
      <w:sz w:val="22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00EB8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097F66"/>
    <w:pPr>
      <w:tabs>
        <w:tab w:val="left" w:pos="426"/>
        <w:tab w:val="right" w:leader="dot" w:pos="9038"/>
      </w:tabs>
    </w:pPr>
    <w:rPr>
      <w:rFonts w:ascii="Arial" w:hAnsi="Arial"/>
      <w:sz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600DCD"/>
    <w:pPr>
      <w:tabs>
        <w:tab w:val="left" w:pos="851"/>
        <w:tab w:val="right" w:leader="dot" w:pos="9038"/>
      </w:tabs>
      <w:spacing w:before="120"/>
      <w:ind w:left="426"/>
    </w:pPr>
    <w:rPr>
      <w:rFonts w:ascii="Arial" w:hAnsi="Arial" w:cs="Arial"/>
      <w:noProof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097F66"/>
    <w:pPr>
      <w:tabs>
        <w:tab w:val="left" w:pos="1418"/>
        <w:tab w:val="right" w:leader="dot" w:pos="9038"/>
      </w:tabs>
      <w:ind w:left="851"/>
    </w:pPr>
    <w:rPr>
      <w:rFonts w:ascii="Arial" w:hAnsi="Arial"/>
      <w:sz w:val="20"/>
    </w:rPr>
  </w:style>
  <w:style w:type="table" w:styleId="Tabellenraster">
    <w:name w:val="Table Grid"/>
    <w:basedOn w:val="NormaleTabelle"/>
    <w:uiPriority w:val="59"/>
    <w:rsid w:val="00945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E0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34670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4670B"/>
  </w:style>
  <w:style w:type="character" w:styleId="Funotenzeichen">
    <w:name w:val="footnote reference"/>
    <w:basedOn w:val="Absatz-Standardschriftart"/>
    <w:uiPriority w:val="99"/>
    <w:semiHidden/>
    <w:unhideWhenUsed/>
    <w:rsid w:val="0034670B"/>
    <w:rPr>
      <w:vertAlign w:val="superscript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B61F44"/>
    <w:pPr>
      <w:spacing w:after="100"/>
      <w:ind w:left="720"/>
    </w:pPr>
    <w:rPr>
      <w:rFonts w:ascii="Arial" w:hAnsi="Arial"/>
      <w:sz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B61F44"/>
    <w:pPr>
      <w:spacing w:after="100"/>
      <w:ind w:left="960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CCBFA-053A-4D42-A2DA-A461CF20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A313ED3C.dotm</Template>
  <TotalTime>0</TotalTime>
  <Pages>6</Pages>
  <Words>1069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Grobraster betreffend Branchenspezifische Wegleitungen i</vt:lpstr>
    </vt:vector>
  </TitlesOfParts>
  <Company>LLV</Company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Grobraster betreffend Branchenspezifische Wegleitungen i</dc:title>
  <dc:creator>Christian.Hlavica@fma-li.li</dc:creator>
  <cp:lastModifiedBy>Pieber Daniela</cp:lastModifiedBy>
  <cp:revision>2</cp:revision>
  <cp:lastPrinted>2018-03-14T10:02:00Z</cp:lastPrinted>
  <dcterms:created xsi:type="dcterms:W3CDTF">2018-03-16T09:12:00Z</dcterms:created>
  <dcterms:modified xsi:type="dcterms:W3CDTF">2018-03-16T09:12:00Z</dcterms:modified>
</cp:coreProperties>
</file>