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DB4E" w14:textId="77777777" w:rsidR="00A16E69" w:rsidRPr="000E0B64" w:rsidRDefault="0028739C" w:rsidP="0066237B">
      <w:pPr>
        <w:pStyle w:val="Kopfzeile"/>
        <w:tabs>
          <w:tab w:val="clear" w:pos="4536"/>
          <w:tab w:val="clear" w:pos="9072"/>
          <w:tab w:val="center" w:pos="7938"/>
        </w:tabs>
        <w:rPr>
          <w:lang w:val="de-LI"/>
        </w:rPr>
      </w:pPr>
      <w:r w:rsidRPr="000E0B64">
        <w:rPr>
          <w:noProof/>
          <w:lang w:val="de-CH" w:eastAsia="de-CH"/>
        </w:rPr>
        <mc:AlternateContent>
          <mc:Choice Requires="wps">
            <w:drawing>
              <wp:anchor distT="0" distB="0" distL="114300" distR="114300" simplePos="0" relativeHeight="251659264" behindDoc="0" locked="0" layoutInCell="1" allowOverlap="1" wp14:anchorId="43E8DC5D" wp14:editId="43E8DC5E">
                <wp:simplePos x="0" y="0"/>
                <wp:positionH relativeFrom="column">
                  <wp:posOffset>3934460</wp:posOffset>
                </wp:positionH>
                <wp:positionV relativeFrom="paragraph">
                  <wp:posOffset>-60960</wp:posOffset>
                </wp:positionV>
                <wp:extent cx="2137410" cy="1009015"/>
                <wp:effectExtent l="0" t="0" r="15240" b="19685"/>
                <wp:wrapNone/>
                <wp:docPr id="1" name="Rechteck 1"/>
                <wp:cNvGraphicFramePr/>
                <a:graphic xmlns:a="http://schemas.openxmlformats.org/drawingml/2006/main">
                  <a:graphicData uri="http://schemas.microsoft.com/office/word/2010/wordprocessingShape">
                    <wps:wsp>
                      <wps:cNvSpPr/>
                      <wps:spPr>
                        <a:xfrm>
                          <a:off x="0" y="0"/>
                          <a:ext cx="2137410"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34C34" id="Rechteck 1" o:spid="_x0000_s1026" style="position:absolute;margin-left:309.8pt;margin-top:-4.8pt;width:168.3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" filled="f" strokecolor="black [3213]" strokeweight="2pt"/>
            </w:pict>
          </mc:Fallback>
        </mc:AlternateContent>
      </w:r>
      <w:r w:rsidRPr="000E0B64">
        <w:rPr>
          <w:lang w:val="de-LI"/>
        </w:rPr>
        <w:t>An die</w:t>
      </w:r>
      <w:r w:rsidRPr="000E0B64">
        <w:rPr>
          <w:lang w:val="de-LI"/>
        </w:rPr>
        <w:tab/>
        <w:t>Eingangsstempel</w:t>
      </w:r>
    </w:p>
    <w:p w14:paraId="43E8DB4F" w14:textId="77777777" w:rsidR="00A16E69" w:rsidRPr="000E0B64" w:rsidRDefault="0028739C" w:rsidP="00A16E69">
      <w:pPr>
        <w:rPr>
          <w:lang w:val="de-LI"/>
        </w:rPr>
      </w:pPr>
      <w:r w:rsidRPr="000E0B64">
        <w:rPr>
          <w:lang w:val="de-LI"/>
        </w:rPr>
        <w:t>Finanzmarktaufsicht Liechtenstein – FMA</w:t>
      </w:r>
    </w:p>
    <w:p w14:paraId="43E8DB50" w14:textId="77777777" w:rsidR="00A16E69" w:rsidRPr="000E0B64" w:rsidRDefault="00A16E69" w:rsidP="0028739C">
      <w:pPr>
        <w:pStyle w:val="Kopfzeile"/>
        <w:tabs>
          <w:tab w:val="clear" w:pos="4536"/>
          <w:tab w:val="clear" w:pos="9072"/>
        </w:tabs>
        <w:rPr>
          <w:lang w:val="de-LI"/>
        </w:rPr>
      </w:pPr>
    </w:p>
    <w:p w14:paraId="43E8DB51" w14:textId="77777777" w:rsidR="00F45663" w:rsidRPr="000E0B64" w:rsidRDefault="00F45663" w:rsidP="0028739C">
      <w:pPr>
        <w:pStyle w:val="Kopfzeile"/>
        <w:tabs>
          <w:tab w:val="clear" w:pos="4536"/>
          <w:tab w:val="clear" w:pos="9072"/>
        </w:tabs>
        <w:rPr>
          <w:lang w:val="de-LI"/>
        </w:rPr>
      </w:pPr>
    </w:p>
    <w:p w14:paraId="43E8DB52" w14:textId="77777777" w:rsidR="0028739C" w:rsidRPr="000E0B64" w:rsidRDefault="0028739C" w:rsidP="0028739C">
      <w:pPr>
        <w:pStyle w:val="Kopfzeile"/>
        <w:tabs>
          <w:tab w:val="clear" w:pos="4536"/>
          <w:tab w:val="clear" w:pos="9072"/>
        </w:tabs>
        <w:rPr>
          <w:lang w:val="de-LI"/>
        </w:rPr>
      </w:pPr>
    </w:p>
    <w:p w14:paraId="43E8DB53" w14:textId="77777777" w:rsidR="000C1EC9" w:rsidRDefault="000C1EC9" w:rsidP="00CA405B">
      <w:pPr>
        <w:pStyle w:val="Kopfzeile"/>
        <w:tabs>
          <w:tab w:val="clear" w:pos="4536"/>
          <w:tab w:val="clear" w:pos="9072"/>
          <w:tab w:val="left" w:pos="709"/>
        </w:tabs>
        <w:rPr>
          <w:i/>
          <w:lang w:val="de-LI"/>
        </w:rPr>
      </w:pPr>
    </w:p>
    <w:p w14:paraId="43E8DB54" w14:textId="77777777" w:rsidR="00617E04" w:rsidRDefault="00617E04" w:rsidP="00CA405B">
      <w:pPr>
        <w:pStyle w:val="Kopfzeile"/>
        <w:tabs>
          <w:tab w:val="clear" w:pos="4536"/>
          <w:tab w:val="clear" w:pos="9072"/>
          <w:tab w:val="left" w:pos="709"/>
        </w:tabs>
        <w:rPr>
          <w:i/>
          <w:lang w:val="de-LI"/>
        </w:rPr>
      </w:pPr>
    </w:p>
    <w:p w14:paraId="43E8DB55" w14:textId="77777777" w:rsidR="005176C4" w:rsidRDefault="005176C4" w:rsidP="00CA405B">
      <w:pPr>
        <w:pStyle w:val="Kopfzeile"/>
        <w:tabs>
          <w:tab w:val="clear" w:pos="4536"/>
          <w:tab w:val="clear" w:pos="9072"/>
          <w:tab w:val="left" w:pos="709"/>
        </w:tabs>
        <w:rPr>
          <w:i/>
          <w:lang w:val="de-LI"/>
        </w:rPr>
      </w:pPr>
    </w:p>
    <w:p w14:paraId="43E8DB56" w14:textId="77777777" w:rsidR="005176C4" w:rsidRDefault="005176C4" w:rsidP="00CA405B">
      <w:pPr>
        <w:pStyle w:val="Kopfzeile"/>
        <w:tabs>
          <w:tab w:val="clear" w:pos="4536"/>
          <w:tab w:val="clear" w:pos="9072"/>
          <w:tab w:val="left" w:pos="709"/>
        </w:tabs>
        <w:rPr>
          <w:i/>
          <w:lang w:val="de-LI"/>
        </w:rPr>
      </w:pPr>
    </w:p>
    <w:p w14:paraId="43E8DB57" w14:textId="77777777" w:rsidR="005176C4" w:rsidRDefault="005176C4" w:rsidP="00CA405B">
      <w:pPr>
        <w:pStyle w:val="Kopfzeile"/>
        <w:tabs>
          <w:tab w:val="clear" w:pos="4536"/>
          <w:tab w:val="clear" w:pos="9072"/>
          <w:tab w:val="left" w:pos="709"/>
        </w:tabs>
        <w:rPr>
          <w:i/>
          <w:lang w:val="de-LI"/>
        </w:rPr>
      </w:pPr>
    </w:p>
    <w:p w14:paraId="43E8DB58" w14:textId="77777777" w:rsidR="00617E04" w:rsidRPr="000E0B64" w:rsidRDefault="00617E04" w:rsidP="00CA405B">
      <w:pPr>
        <w:pStyle w:val="Kopfzeile"/>
        <w:tabs>
          <w:tab w:val="clear" w:pos="4536"/>
          <w:tab w:val="clear" w:pos="9072"/>
          <w:tab w:val="left" w:pos="709"/>
        </w:tabs>
        <w:rPr>
          <w:i/>
          <w:lang w:val="de-LI"/>
        </w:rPr>
      </w:pPr>
    </w:p>
    <w:p w14:paraId="43E8DB59" w14:textId="77777777" w:rsidR="00617E04" w:rsidRDefault="00617E04" w:rsidP="00617E04">
      <w:pPr>
        <w:pStyle w:val="Kopfzeile"/>
        <w:tabs>
          <w:tab w:val="clear" w:pos="4536"/>
          <w:tab w:val="clear" w:pos="9072"/>
          <w:tab w:val="left" w:pos="709"/>
        </w:tabs>
        <w:rPr>
          <w:i/>
          <w:lang w:val="de-LI"/>
        </w:rPr>
      </w:pPr>
      <w:r>
        <w:rPr>
          <w:i/>
          <w:lang w:val="de-LI"/>
        </w:rPr>
        <w:t xml:space="preserve">Anhang 3 FMA-WL 2018/22– Prüfschema Agent </w:t>
      </w:r>
      <w:r w:rsidRPr="00617E04">
        <w:rPr>
          <w:i/>
          <w:lang w:val="de-LI"/>
        </w:rPr>
        <w:t>in einem anderen EWR-Mitgliedstaat</w:t>
      </w:r>
    </w:p>
    <w:p w14:paraId="43E8DB5A" w14:textId="77777777" w:rsidR="000C1EC9" w:rsidRDefault="000C1EC9" w:rsidP="00CA405B">
      <w:pPr>
        <w:pStyle w:val="Kopfzeile"/>
        <w:tabs>
          <w:tab w:val="clear" w:pos="4536"/>
          <w:tab w:val="clear" w:pos="9072"/>
          <w:tab w:val="left" w:pos="709"/>
        </w:tabs>
        <w:rPr>
          <w:i/>
          <w:lang w:val="de-LI"/>
        </w:rPr>
      </w:pPr>
    </w:p>
    <w:p w14:paraId="43E8DB5B" w14:textId="77777777" w:rsidR="00413D6E" w:rsidRPr="000E0B64" w:rsidRDefault="00413D6E" w:rsidP="00CA405B">
      <w:pPr>
        <w:pStyle w:val="Kopfzeile"/>
        <w:tabs>
          <w:tab w:val="clear" w:pos="4536"/>
          <w:tab w:val="clear" w:pos="9072"/>
          <w:tab w:val="left" w:pos="709"/>
        </w:tabs>
        <w:rPr>
          <w:i/>
          <w:lang w:val="de-LI"/>
        </w:rPr>
      </w:pPr>
    </w:p>
    <w:p w14:paraId="43E8DB5C" w14:textId="77777777" w:rsidR="00D522FE" w:rsidRDefault="004620FD" w:rsidP="003D6F35">
      <w:pPr>
        <w:pStyle w:val="Kopfzeile"/>
        <w:tabs>
          <w:tab w:val="clear" w:pos="4536"/>
          <w:tab w:val="clear" w:pos="9072"/>
          <w:tab w:val="left" w:pos="709"/>
        </w:tabs>
        <w:rPr>
          <w:i/>
          <w:lang w:val="de-LI"/>
        </w:rPr>
      </w:pPr>
      <w:r w:rsidRPr="000E0B64">
        <w:rPr>
          <w:i/>
          <w:lang w:val="de-LI"/>
        </w:rPr>
        <w:t>Bitte Zutreffendes ankreuzen</w:t>
      </w:r>
      <w:r w:rsidR="00D522FE" w:rsidRPr="000E0B64">
        <w:rPr>
          <w:i/>
          <w:lang w:val="de-LI"/>
        </w:rPr>
        <w:t xml:space="preserve"> und </w:t>
      </w:r>
      <w:r w:rsidRPr="000E0B64">
        <w:rPr>
          <w:i/>
          <w:lang w:val="de-LI"/>
        </w:rPr>
        <w:t>sonstige Anmerkungen</w:t>
      </w:r>
      <w:r w:rsidR="00D522FE" w:rsidRPr="000E0B64">
        <w:rPr>
          <w:i/>
          <w:lang w:val="de-LI"/>
        </w:rPr>
        <w:t xml:space="preserve"> oder </w:t>
      </w:r>
      <w:r w:rsidRPr="000E0B64">
        <w:rPr>
          <w:i/>
          <w:lang w:val="de-LI"/>
        </w:rPr>
        <w:t xml:space="preserve">Referenzen soweit erforderlich angeben und die unterzeichnete Checkliste der </w:t>
      </w:r>
      <w:r w:rsidR="00BE07D9" w:rsidRPr="000E0B64">
        <w:rPr>
          <w:i/>
          <w:lang w:val="de-LI"/>
        </w:rPr>
        <w:t>schriftlichen Meldung über eine beabsichtigte</w:t>
      </w:r>
      <w:r w:rsidRPr="000E0B64">
        <w:rPr>
          <w:i/>
          <w:lang w:val="de-LI"/>
        </w:rPr>
        <w:t xml:space="preserve"> </w:t>
      </w:r>
      <w:r w:rsidR="00413D6E">
        <w:rPr>
          <w:i/>
          <w:lang w:val="de-LI"/>
        </w:rPr>
        <w:t>Beauftragung</w:t>
      </w:r>
      <w:r w:rsidR="00413D6E" w:rsidRPr="00DC032D">
        <w:rPr>
          <w:i/>
          <w:lang w:val="de-LI"/>
        </w:rPr>
        <w:t xml:space="preserve"> </w:t>
      </w:r>
      <w:r w:rsidR="00DC032D" w:rsidRPr="00DC032D">
        <w:rPr>
          <w:i/>
          <w:lang w:val="de-LI"/>
        </w:rPr>
        <w:t xml:space="preserve">von Agenten </w:t>
      </w:r>
      <w:r w:rsidR="008D2F2A" w:rsidRPr="008D2F2A">
        <w:rPr>
          <w:i/>
          <w:lang w:val="de-LI"/>
        </w:rPr>
        <w:t xml:space="preserve">in </w:t>
      </w:r>
      <w:r w:rsidR="008D2F2A" w:rsidRPr="008D2F2A">
        <w:rPr>
          <w:i/>
          <w:u w:val="single"/>
          <w:lang w:val="de-LI"/>
        </w:rPr>
        <w:t>einem anderen EWR-Mitgliedstaat</w:t>
      </w:r>
      <w:r w:rsidR="008D2F2A" w:rsidRPr="008D2F2A">
        <w:rPr>
          <w:i/>
          <w:lang w:val="de-LI"/>
        </w:rPr>
        <w:t xml:space="preserve"> </w:t>
      </w:r>
      <w:r w:rsidRPr="000E0B64">
        <w:rPr>
          <w:i/>
          <w:lang w:val="de-LI"/>
        </w:rPr>
        <w:t>als Anhang beilegen, wobei die Beilagen zu nummerieren sind</w:t>
      </w:r>
      <w:r w:rsidR="0066237B" w:rsidRPr="000E0B64">
        <w:rPr>
          <w:i/>
          <w:lang w:val="de-LI"/>
        </w:rPr>
        <w:t xml:space="preserve">. Die Beilagen orientieren sich an der </w:t>
      </w:r>
      <w:r w:rsidR="001C2359" w:rsidRPr="000E0B64">
        <w:rPr>
          <w:i/>
          <w:lang w:val="de-LI"/>
        </w:rPr>
        <w:t>FMA-</w:t>
      </w:r>
      <w:r w:rsidR="0066237B" w:rsidRPr="000E0B64">
        <w:rPr>
          <w:i/>
          <w:lang w:val="de-LI"/>
        </w:rPr>
        <w:t xml:space="preserve">Wegleitung </w:t>
      </w:r>
      <w:r w:rsidR="00D522FE" w:rsidRPr="00B90DB2">
        <w:rPr>
          <w:i/>
          <w:lang w:val="de-LI"/>
        </w:rPr>
        <w:t>2018/</w:t>
      </w:r>
      <w:r w:rsidR="00413D6E" w:rsidRPr="00B90DB2">
        <w:rPr>
          <w:i/>
          <w:lang w:val="de-LI"/>
        </w:rPr>
        <w:t>22</w:t>
      </w:r>
      <w:r w:rsidR="0066237B" w:rsidRPr="000E0B64">
        <w:rPr>
          <w:i/>
          <w:lang w:val="de-LI"/>
        </w:rPr>
        <w:t>.</w:t>
      </w:r>
      <w:r w:rsidR="002A4136" w:rsidRPr="000E0B64">
        <w:rPr>
          <w:i/>
          <w:lang w:val="de-LI"/>
        </w:rPr>
        <w:t xml:space="preserve"> </w:t>
      </w:r>
      <w:r w:rsidR="006E59D5" w:rsidRPr="000E0B64">
        <w:rPr>
          <w:i/>
          <w:lang w:val="de-LI"/>
        </w:rPr>
        <w:t xml:space="preserve">Die Meldung samt Beilagen ist schriftlich </w:t>
      </w:r>
      <w:r w:rsidR="006E59D5" w:rsidRPr="000E0B64">
        <w:rPr>
          <w:b/>
          <w:i/>
          <w:lang w:val="de-LI"/>
        </w:rPr>
        <w:t>und</w:t>
      </w:r>
      <w:r w:rsidR="006E59D5" w:rsidRPr="000E0B64">
        <w:rPr>
          <w:i/>
          <w:lang w:val="de-LI"/>
        </w:rPr>
        <w:t xml:space="preserve"> elektronisch</w:t>
      </w:r>
      <w:r w:rsidR="000C6022" w:rsidRPr="000E0B64">
        <w:rPr>
          <w:i/>
          <w:lang w:val="de-LI"/>
        </w:rPr>
        <w:t xml:space="preserve"> (PDF-Format)</w:t>
      </w:r>
      <w:r w:rsidR="006E59D5" w:rsidRPr="000E0B64">
        <w:rPr>
          <w:i/>
          <w:lang w:val="de-LI"/>
        </w:rPr>
        <w:t xml:space="preserve"> einzubringen.</w:t>
      </w:r>
      <w:r w:rsidR="003659E6" w:rsidRPr="000E0B64">
        <w:rPr>
          <w:i/>
          <w:lang w:val="de-LI"/>
        </w:rPr>
        <w:t xml:space="preserve"> Bei beglaubigten (und ggf. apostil</w:t>
      </w:r>
      <w:r w:rsidR="00413D6E">
        <w:rPr>
          <w:i/>
          <w:lang w:val="de-LI"/>
        </w:rPr>
        <w:t>l</w:t>
      </w:r>
      <w:r w:rsidR="003659E6" w:rsidRPr="000E0B64">
        <w:rPr>
          <w:i/>
          <w:lang w:val="de-LI"/>
        </w:rPr>
        <w:t>ierten) Dokumenten</w:t>
      </w:r>
      <w:r w:rsidR="007236C9" w:rsidRPr="000E0B64">
        <w:rPr>
          <w:i/>
          <w:lang w:val="de-LI"/>
        </w:rPr>
        <w:t xml:space="preserve"> </w:t>
      </w:r>
      <w:r w:rsidR="00DA19D5" w:rsidRPr="000E0B64">
        <w:rPr>
          <w:i/>
          <w:lang w:val="de-LI"/>
        </w:rPr>
        <w:t xml:space="preserve">ist </w:t>
      </w:r>
      <w:r w:rsidR="0050150A" w:rsidRPr="000E0B64">
        <w:rPr>
          <w:i/>
          <w:lang w:val="de-LI"/>
        </w:rPr>
        <w:t xml:space="preserve">im Zuge der elektronischen Einbringung </w:t>
      </w:r>
      <w:r w:rsidR="003659E6" w:rsidRPr="000E0B64">
        <w:rPr>
          <w:i/>
          <w:lang w:val="de-LI"/>
        </w:rPr>
        <w:t>ein entsprechender Hinweis auf dem elektronischen Dokument anzubringen</w:t>
      </w:r>
      <w:r w:rsidR="002B416D" w:rsidRPr="000E0B64">
        <w:rPr>
          <w:i/>
          <w:lang w:val="de-LI"/>
        </w:rPr>
        <w:t>, sofern dies aus dem elektronischen Dokument nicht ersichtlich ist</w:t>
      </w:r>
      <w:r w:rsidR="003659E6" w:rsidRPr="000E0B64">
        <w:rPr>
          <w:i/>
          <w:lang w:val="de-LI"/>
        </w:rPr>
        <w:t>.</w:t>
      </w:r>
    </w:p>
    <w:p w14:paraId="43E8DB5D" w14:textId="77777777" w:rsidR="00B90DB2" w:rsidRDefault="00B90DB2" w:rsidP="003D6F35">
      <w:pPr>
        <w:pStyle w:val="Kopfzeile"/>
        <w:tabs>
          <w:tab w:val="clear" w:pos="4536"/>
          <w:tab w:val="clear" w:pos="9072"/>
          <w:tab w:val="left" w:pos="709"/>
        </w:tabs>
        <w:rPr>
          <w:i/>
          <w:lang w:val="de-LI"/>
        </w:rPr>
      </w:pPr>
    </w:p>
    <w:p w14:paraId="43E8DB5E" w14:textId="77777777" w:rsidR="003D6F35" w:rsidRDefault="003D6F35" w:rsidP="003D6F35">
      <w:pPr>
        <w:pStyle w:val="Kopfzeile"/>
        <w:tabs>
          <w:tab w:val="clear" w:pos="4536"/>
          <w:tab w:val="clear" w:pos="9072"/>
          <w:tab w:val="left" w:pos="709"/>
        </w:tabs>
        <w:rPr>
          <w:lang w:val="de-LI"/>
        </w:rPr>
      </w:pPr>
    </w:p>
    <w:p w14:paraId="43E8DB5F" w14:textId="77777777" w:rsidR="00CA6701" w:rsidRDefault="00CA6701" w:rsidP="003D6F35">
      <w:pPr>
        <w:pStyle w:val="Kopfzeile"/>
        <w:tabs>
          <w:tab w:val="clear" w:pos="4536"/>
          <w:tab w:val="clear" w:pos="9072"/>
          <w:tab w:val="left" w:pos="709"/>
        </w:tabs>
        <w:rPr>
          <w:lang w:val="de-LI"/>
        </w:rPr>
      </w:pPr>
    </w:p>
    <w:p w14:paraId="43E8DB60" w14:textId="77777777" w:rsidR="00CA6701" w:rsidRPr="000E0B64" w:rsidRDefault="00CA6701" w:rsidP="003D6F35">
      <w:pPr>
        <w:pStyle w:val="Kopfzeile"/>
        <w:tabs>
          <w:tab w:val="clear" w:pos="4536"/>
          <w:tab w:val="clear" w:pos="9072"/>
          <w:tab w:val="left" w:pos="709"/>
        </w:tabs>
        <w:rPr>
          <w:lang w:val="de-LI"/>
        </w:rPr>
      </w:pPr>
    </w:p>
    <w:p w14:paraId="43E8DB61" w14:textId="77777777" w:rsidR="002D783E" w:rsidRDefault="002D783E" w:rsidP="003D6F35">
      <w:pPr>
        <w:pStyle w:val="Kopfzeile"/>
        <w:tabs>
          <w:tab w:val="clear" w:pos="4536"/>
          <w:tab w:val="clear" w:pos="9072"/>
        </w:tabs>
        <w:jc w:val="center"/>
        <w:rPr>
          <w:b/>
          <w:lang w:val="de-LI"/>
        </w:rPr>
      </w:pPr>
      <w:r w:rsidRPr="000E0B64">
        <w:rPr>
          <w:b/>
          <w:lang w:val="de-LI"/>
        </w:rPr>
        <w:t xml:space="preserve">Angaben zur Identität des </w:t>
      </w:r>
      <w:r w:rsidR="003D6F35">
        <w:rPr>
          <w:b/>
          <w:lang w:val="de-LI"/>
        </w:rPr>
        <w:t>Antragstellers</w:t>
      </w:r>
    </w:p>
    <w:p w14:paraId="43E8DB62" w14:textId="77777777" w:rsidR="003D6F35" w:rsidRPr="000E0B64" w:rsidRDefault="003D6F35" w:rsidP="003D6F35">
      <w:pPr>
        <w:pStyle w:val="Kopfzeile"/>
        <w:tabs>
          <w:tab w:val="clear" w:pos="4536"/>
          <w:tab w:val="clear" w:pos="9072"/>
        </w:tabs>
        <w:ind w:left="720"/>
        <w:rPr>
          <w:b/>
          <w:lang w:val="de-LI"/>
        </w:rPr>
      </w:pPr>
    </w:p>
    <w:p w14:paraId="43E8DB63" w14:textId="77777777" w:rsidR="002D783E" w:rsidRPr="000E0B64" w:rsidRDefault="002D783E" w:rsidP="003D6F35">
      <w:pPr>
        <w:pStyle w:val="Kopfzeile"/>
        <w:tabs>
          <w:tab w:val="clear" w:pos="4536"/>
          <w:tab w:val="clear" w:pos="9072"/>
        </w:tabs>
        <w:jc w:val="center"/>
        <w:rPr>
          <w:i/>
          <w:lang w:val="de-LI"/>
        </w:rPr>
      </w:pPr>
      <w:r w:rsidRPr="000E0B64">
        <w:rPr>
          <w:i/>
          <w:lang w:val="de-LI"/>
        </w:rPr>
        <w:t>a) Angaben</w:t>
      </w:r>
      <w:r w:rsidR="003D6F35">
        <w:rPr>
          <w:i/>
          <w:lang w:val="de-LI"/>
        </w:rPr>
        <w:t xml:space="preserve"> des Antragstellers</w:t>
      </w:r>
      <w:r w:rsidRPr="000E0B64">
        <w:rPr>
          <w:i/>
          <w:lang w:val="de-LI"/>
        </w:rPr>
        <w:t>:</w:t>
      </w:r>
    </w:p>
    <w:p w14:paraId="43E8DB64" w14:textId="77777777" w:rsidR="008B7B1E" w:rsidRPr="000E0B64" w:rsidRDefault="008B7B1E" w:rsidP="0028739C">
      <w:pPr>
        <w:pStyle w:val="Kopfzeile"/>
        <w:tabs>
          <w:tab w:val="clear" w:pos="4536"/>
          <w:tab w:val="clear" w:pos="9072"/>
        </w:tabs>
        <w:rPr>
          <w:lang w:val="de-LI"/>
        </w:rPr>
      </w:pP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2552"/>
        <w:gridCol w:w="2410"/>
        <w:gridCol w:w="1778"/>
      </w:tblGrid>
      <w:tr w:rsidR="008B7B1E" w:rsidRPr="000E0B64" w14:paraId="43E8DB6B" w14:textId="77777777" w:rsidTr="003D6F35">
        <w:trPr>
          <w:trHeight w:val="396"/>
        </w:trPr>
        <w:tc>
          <w:tcPr>
            <w:tcW w:w="2784" w:type="dxa"/>
            <w:gridSpan w:val="2"/>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43E8DB65" w14:textId="77777777" w:rsidR="008B7B1E" w:rsidRPr="000E0B64" w:rsidRDefault="008B7B1E" w:rsidP="0028739C">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Familienname</w:t>
            </w:r>
          </w:p>
          <w:sdt>
            <w:sdtPr>
              <w:rPr>
                <w:color w:val="808080" w:themeColor="background1" w:themeShade="80"/>
                <w:sz w:val="16"/>
                <w:szCs w:val="16"/>
                <w:lang w:val="de-LI"/>
              </w:rPr>
              <w:id w:val="-2044125531"/>
            </w:sdtPr>
            <w:sdtEndPr/>
            <w:sdtContent>
              <w:bookmarkStart w:id="0" w:name="_GoBack" w:displacedByCustomXml="prev"/>
              <w:p w14:paraId="43E8DB66" w14:textId="77777777" w:rsidR="00C6629C" w:rsidRPr="000E0B64" w:rsidRDefault="00C6629C" w:rsidP="0028739C">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bookmarkEnd w:id="0" w:displacedByCustomXml="next"/>
            </w:sdtContent>
          </w:sdt>
        </w:tc>
        <w:tc>
          <w:tcPr>
            <w:tcW w:w="2552"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43E8DB67" w14:textId="77777777" w:rsidR="008B7B1E" w:rsidRPr="000E0B64" w:rsidRDefault="008B7B1E" w:rsidP="0028739C">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Geburtsname</w:t>
            </w:r>
          </w:p>
          <w:sdt>
            <w:sdtPr>
              <w:rPr>
                <w:color w:val="808080" w:themeColor="background1" w:themeShade="80"/>
                <w:sz w:val="16"/>
                <w:szCs w:val="16"/>
                <w:lang w:val="de-LI"/>
              </w:rPr>
              <w:id w:val="-1375082897"/>
            </w:sdtPr>
            <w:sdtEndPr/>
            <w:sdtContent>
              <w:p w14:paraId="43E8DB68" w14:textId="77777777" w:rsidR="00C6629C" w:rsidRPr="000E0B64" w:rsidRDefault="00875203" w:rsidP="0028739C">
                <w:pPr>
                  <w:pStyle w:val="Kopfzeile"/>
                  <w:tabs>
                    <w:tab w:val="clear" w:pos="4536"/>
                    <w:tab w:val="clear" w:pos="9072"/>
                  </w:tabs>
                  <w:rPr>
                    <w:color w:val="808080" w:themeColor="background1" w:themeShade="80"/>
                    <w:sz w:val="16"/>
                    <w:szCs w:val="16"/>
                    <w:lang w:val="de-LI"/>
                  </w:rPr>
                </w:pPr>
              </w:p>
            </w:sdtContent>
          </w:sdt>
        </w:tc>
        <w:tc>
          <w:tcPr>
            <w:tcW w:w="4188" w:type="dxa"/>
            <w:gridSpan w:val="2"/>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43E8DB69" w14:textId="77777777" w:rsidR="008B7B1E" w:rsidRPr="000E0B64" w:rsidRDefault="008B7B1E" w:rsidP="0028739C">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Vorname(n)</w:t>
            </w:r>
          </w:p>
          <w:sdt>
            <w:sdtPr>
              <w:rPr>
                <w:color w:val="808080" w:themeColor="background1" w:themeShade="80"/>
                <w:sz w:val="16"/>
                <w:szCs w:val="16"/>
                <w:lang w:val="de-LI"/>
              </w:rPr>
              <w:id w:val="-1117288405"/>
            </w:sdtPr>
            <w:sdtEndPr/>
            <w:sdtContent>
              <w:p w14:paraId="43E8DB6A" w14:textId="77777777" w:rsidR="008B7B1E" w:rsidRPr="000E0B64" w:rsidRDefault="00C6629C" w:rsidP="0028739C">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r w:rsidR="00EF29D2" w:rsidRPr="000E0B64" w14:paraId="43E8DB74" w14:textId="77777777" w:rsidTr="003D6F35">
        <w:trPr>
          <w:trHeight w:val="390"/>
        </w:trPr>
        <w:tc>
          <w:tcPr>
            <w:tcW w:w="2784"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cPr>
          <w:p w14:paraId="43E8DB6C" w14:textId="77777777" w:rsidR="008B7B1E" w:rsidRPr="000E0B64" w:rsidRDefault="008B7B1E" w:rsidP="0028739C">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Geburtsdatum</w:t>
            </w:r>
          </w:p>
          <w:sdt>
            <w:sdtPr>
              <w:rPr>
                <w:color w:val="808080" w:themeColor="background1" w:themeShade="80"/>
                <w:sz w:val="16"/>
                <w:szCs w:val="16"/>
                <w:lang w:val="de-LI"/>
              </w:rPr>
              <w:id w:val="856541716"/>
            </w:sdtPr>
            <w:sdtEndPr/>
            <w:sdtContent>
              <w:p w14:paraId="43E8DB6D" w14:textId="77777777" w:rsidR="00C6629C" w:rsidRPr="000E0B64" w:rsidRDefault="00C6629C" w:rsidP="0028739C">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3E8DB6E" w14:textId="77777777" w:rsidR="008B7B1E" w:rsidRPr="000E0B64" w:rsidRDefault="008B7B1E" w:rsidP="008B7B1E">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Geburtsort</w:t>
            </w:r>
          </w:p>
          <w:sdt>
            <w:sdtPr>
              <w:rPr>
                <w:color w:val="808080" w:themeColor="background1" w:themeShade="80"/>
                <w:sz w:val="16"/>
                <w:szCs w:val="16"/>
                <w:lang w:val="de-LI"/>
              </w:rPr>
              <w:id w:val="1346824547"/>
            </w:sdtPr>
            <w:sdtEndPr/>
            <w:sdtContent>
              <w:p w14:paraId="43E8DB6F" w14:textId="77777777" w:rsidR="00C6629C" w:rsidRPr="000E0B64" w:rsidRDefault="00C6629C" w:rsidP="008B7B1E">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24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3E8DB70" w14:textId="77777777" w:rsidR="008B7B1E" w:rsidRPr="000E0B64" w:rsidRDefault="008B7B1E" w:rsidP="0028739C">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Geburtsland</w:t>
            </w:r>
          </w:p>
          <w:sdt>
            <w:sdtPr>
              <w:rPr>
                <w:color w:val="808080" w:themeColor="background1" w:themeShade="80"/>
                <w:sz w:val="16"/>
                <w:szCs w:val="16"/>
                <w:lang w:val="de-LI"/>
              </w:rPr>
              <w:id w:val="-1700008942"/>
            </w:sdtPr>
            <w:sdtEndPr/>
            <w:sdtContent>
              <w:p w14:paraId="43E8DB71" w14:textId="77777777" w:rsidR="00C6629C" w:rsidRPr="000E0B64" w:rsidRDefault="00C6629C" w:rsidP="0028739C">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43E8DB72" w14:textId="77777777" w:rsidR="008B7B1E" w:rsidRPr="000E0B64" w:rsidRDefault="008B7B1E" w:rsidP="0028739C">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Staatsangehörigkeit</w:t>
            </w:r>
            <w:r w:rsidR="00D2104E" w:rsidRPr="000E0B64">
              <w:rPr>
                <w:i/>
                <w:color w:val="808080" w:themeColor="background1" w:themeShade="80"/>
                <w:sz w:val="14"/>
                <w:szCs w:val="14"/>
                <w:lang w:val="de-LI"/>
              </w:rPr>
              <w:t>(en)</w:t>
            </w:r>
          </w:p>
          <w:sdt>
            <w:sdtPr>
              <w:rPr>
                <w:color w:val="808080" w:themeColor="background1" w:themeShade="80"/>
                <w:sz w:val="16"/>
                <w:szCs w:val="16"/>
                <w:lang w:val="de-LI"/>
              </w:rPr>
              <w:id w:val="1112854699"/>
            </w:sdtPr>
            <w:sdtEndPr/>
            <w:sdtContent>
              <w:p w14:paraId="43E8DB73" w14:textId="77777777" w:rsidR="008B7B1E" w:rsidRPr="000E0B64" w:rsidRDefault="00C6629C" w:rsidP="0028739C">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r w:rsidR="008B7B1E" w:rsidRPr="000E0B64" w14:paraId="43E8DB7A" w14:textId="77777777" w:rsidTr="003D6F35">
        <w:trPr>
          <w:trHeight w:val="558"/>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43E8DB75" w14:textId="77777777" w:rsidR="008B7B1E" w:rsidRPr="000E0B64" w:rsidRDefault="008B7B1E" w:rsidP="00EF29D2">
            <w:pPr>
              <w:pStyle w:val="Kopfzeile"/>
              <w:tabs>
                <w:tab w:val="clear" w:pos="4536"/>
                <w:tab w:val="clear" w:pos="9072"/>
              </w:tabs>
              <w:spacing w:line="240" w:lineRule="auto"/>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w:t>
            </w:r>
            <w:r w:rsidR="00EF29D2" w:rsidRPr="000E0B64">
              <w:rPr>
                <w:i/>
                <w:color w:val="808080" w:themeColor="background1" w:themeShade="80"/>
                <w:sz w:val="14"/>
                <w:szCs w:val="14"/>
                <w:lang w:val="de-LI"/>
              </w:rPr>
              <w:t xml:space="preserve"> </w:t>
            </w:r>
            <w:r w:rsidRPr="000E0B64">
              <w:rPr>
                <w:i/>
                <w:color w:val="808080" w:themeColor="background1" w:themeShade="80"/>
                <w:sz w:val="14"/>
                <w:szCs w:val="14"/>
                <w:lang w:val="de-LI"/>
              </w:rPr>
              <w:t>Hauptwohnsit</w:t>
            </w:r>
            <w:r w:rsidR="004579FE" w:rsidRPr="000E0B64">
              <w:rPr>
                <w:i/>
                <w:color w:val="808080" w:themeColor="background1" w:themeShade="80"/>
                <w:sz w:val="14"/>
                <w:szCs w:val="14"/>
                <w:lang w:val="de-LI"/>
              </w:rPr>
              <w: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3E8DB76" w14:textId="77777777" w:rsidR="008B7B1E" w:rsidRPr="000E0B64" w:rsidRDefault="008B7B1E" w:rsidP="0028739C">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szCs w:val="16"/>
                <w:lang w:val="de-LI"/>
              </w:rPr>
              <w:id w:val="-363220286"/>
            </w:sdtPr>
            <w:sdtEndPr/>
            <w:sdtContent>
              <w:p w14:paraId="43E8DB77" w14:textId="77777777" w:rsidR="00EF29D2" w:rsidRPr="000E0B64" w:rsidRDefault="00C6629C" w:rsidP="0028739C">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43E8DB78" w14:textId="77777777" w:rsidR="008B7B1E" w:rsidRPr="000E0B64" w:rsidRDefault="008B7B1E" w:rsidP="0028739C">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szCs w:val="16"/>
                <w:lang w:val="de-LI"/>
              </w:rPr>
              <w:id w:val="1914974722"/>
            </w:sdtPr>
            <w:sdtEndPr/>
            <w:sdtContent>
              <w:p w14:paraId="43E8DB79" w14:textId="77777777" w:rsidR="008B7B1E" w:rsidRPr="000E0B64" w:rsidRDefault="00C6629C" w:rsidP="0028739C">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r w:rsidR="008B7B1E" w:rsidRPr="000E0B64" w14:paraId="43E8DB80" w14:textId="77777777" w:rsidTr="003D6F35">
        <w:trPr>
          <w:trHeight w:val="567"/>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43E8DB7B" w14:textId="77777777" w:rsidR="008B7B1E" w:rsidRPr="000E0B64" w:rsidRDefault="008B7B1E" w:rsidP="0028739C">
            <w:pPr>
              <w:pStyle w:val="Kopfzeile"/>
              <w:tabs>
                <w:tab w:val="clear" w:pos="4536"/>
                <w:tab w:val="clear" w:pos="9072"/>
              </w:tabs>
              <w:rPr>
                <w:i/>
                <w:color w:val="808080" w:themeColor="background1" w:themeShade="80"/>
                <w:sz w:val="14"/>
                <w:szCs w:val="14"/>
                <w:lang w:val="de-LI"/>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43E8DB7C" w14:textId="77777777" w:rsidR="008B7B1E" w:rsidRPr="000E0B64" w:rsidRDefault="008B7B1E" w:rsidP="0028739C">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PLZ</w:t>
            </w:r>
          </w:p>
          <w:sdt>
            <w:sdtPr>
              <w:rPr>
                <w:color w:val="808080" w:themeColor="background1" w:themeShade="80"/>
                <w:sz w:val="16"/>
                <w:szCs w:val="16"/>
                <w:lang w:val="de-LI"/>
              </w:rPr>
              <w:id w:val="-1657225639"/>
            </w:sdtPr>
            <w:sdtEndPr/>
            <w:sdtContent>
              <w:p w14:paraId="43E8DB7D" w14:textId="77777777" w:rsidR="00EF29D2" w:rsidRPr="000E0B64" w:rsidRDefault="00C6629C" w:rsidP="0028739C">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43E8DB7E" w14:textId="77777777" w:rsidR="008B7B1E" w:rsidRPr="000E0B64" w:rsidRDefault="008B7B1E" w:rsidP="0028739C">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Ort</w:t>
            </w:r>
          </w:p>
          <w:sdt>
            <w:sdtPr>
              <w:rPr>
                <w:color w:val="808080" w:themeColor="background1" w:themeShade="80"/>
                <w:sz w:val="16"/>
                <w:szCs w:val="16"/>
                <w:lang w:val="de-LI"/>
              </w:rPr>
              <w:id w:val="2068452109"/>
            </w:sdtPr>
            <w:sdtEndPr/>
            <w:sdtContent>
              <w:p w14:paraId="43E8DB7F" w14:textId="77777777" w:rsidR="008B7B1E" w:rsidRPr="000E0B64" w:rsidRDefault="00C6629C" w:rsidP="0028739C">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bl>
    <w:p w14:paraId="43E8DB81" w14:textId="77777777" w:rsidR="00637301" w:rsidRPr="000E0B64" w:rsidRDefault="00637301" w:rsidP="0028739C">
      <w:pPr>
        <w:pStyle w:val="Kopfzeile"/>
        <w:tabs>
          <w:tab w:val="clear" w:pos="4536"/>
          <w:tab w:val="clear" w:pos="9072"/>
        </w:tabs>
        <w:rPr>
          <w:lang w:val="de-LI"/>
        </w:rPr>
      </w:pPr>
    </w:p>
    <w:p w14:paraId="43E8DB82" w14:textId="77777777" w:rsidR="002D783E" w:rsidRPr="000E0B64" w:rsidRDefault="003D6F35" w:rsidP="00637301">
      <w:pPr>
        <w:pStyle w:val="Kopfzeile"/>
        <w:tabs>
          <w:tab w:val="clear" w:pos="4536"/>
          <w:tab w:val="clear" w:pos="9072"/>
        </w:tabs>
        <w:jc w:val="center"/>
        <w:rPr>
          <w:i/>
          <w:lang w:val="de-LI"/>
        </w:rPr>
      </w:pPr>
      <w:r>
        <w:rPr>
          <w:i/>
          <w:lang w:val="de-LI"/>
        </w:rPr>
        <w:t>b</w:t>
      </w:r>
      <w:r w:rsidR="004D1DA1" w:rsidRPr="000E0B64">
        <w:rPr>
          <w:i/>
          <w:lang w:val="de-LI"/>
        </w:rPr>
        <w:t>) Kontaktperson</w:t>
      </w:r>
      <w:r w:rsidR="00843F09" w:rsidRPr="000E0B64">
        <w:rPr>
          <w:rStyle w:val="Funotenzeichen"/>
          <w:i/>
          <w:lang w:val="de-LI"/>
        </w:rPr>
        <w:footnoteReference w:id="1"/>
      </w:r>
      <w:r w:rsidR="004D1DA1" w:rsidRPr="000E0B64">
        <w:rPr>
          <w:i/>
          <w:lang w:val="de-LI"/>
        </w:rPr>
        <w:t xml:space="preserve"> (für Rückfragen):</w:t>
      </w:r>
    </w:p>
    <w:p w14:paraId="43E8DB83" w14:textId="77777777" w:rsidR="008927F4" w:rsidRPr="000E0B64" w:rsidRDefault="008927F4" w:rsidP="0028739C">
      <w:pPr>
        <w:pStyle w:val="Kopfzeile"/>
        <w:tabs>
          <w:tab w:val="clear" w:pos="4536"/>
          <w:tab w:val="clear" w:pos="9072"/>
        </w:tabs>
        <w:rPr>
          <w:lang w:val="de-LI"/>
        </w:rPr>
      </w:pPr>
    </w:p>
    <w:tbl>
      <w:tblPr>
        <w:tblStyle w:val="Tabellenraster"/>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8927F4" w:rsidRPr="000E0B64" w14:paraId="43E8DB88" w14:textId="77777777" w:rsidTr="003D6F35">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43E8DB84" w14:textId="77777777" w:rsidR="008927F4" w:rsidRPr="000E0B64" w:rsidRDefault="008927F4" w:rsidP="008927F4">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Familienname </w:t>
            </w:r>
          </w:p>
          <w:sdt>
            <w:sdtPr>
              <w:rPr>
                <w:color w:val="808080" w:themeColor="background1" w:themeShade="80"/>
                <w:sz w:val="16"/>
                <w:szCs w:val="16"/>
                <w:lang w:val="de-LI"/>
              </w:rPr>
              <w:id w:val="273990230"/>
            </w:sdtPr>
            <w:sdtEndPr/>
            <w:sdtContent>
              <w:p w14:paraId="43E8DB85" w14:textId="77777777" w:rsidR="009B5B8E" w:rsidRPr="000E0B64" w:rsidRDefault="00C6629C" w:rsidP="008927F4">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43E8DB86" w14:textId="77777777" w:rsidR="008927F4" w:rsidRPr="000E0B64" w:rsidRDefault="008927F4" w:rsidP="008927F4">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Vorname(n) </w:t>
            </w:r>
          </w:p>
          <w:sdt>
            <w:sdtPr>
              <w:rPr>
                <w:color w:val="808080" w:themeColor="background1" w:themeShade="80"/>
                <w:sz w:val="16"/>
                <w:szCs w:val="16"/>
                <w:lang w:val="de-LI"/>
              </w:rPr>
              <w:id w:val="1117254748"/>
            </w:sdtPr>
            <w:sdtEndPr/>
            <w:sdtContent>
              <w:p w14:paraId="43E8DB87" w14:textId="77777777" w:rsidR="00C6629C" w:rsidRPr="000E0B64" w:rsidRDefault="00C6629C" w:rsidP="008927F4">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r w:rsidR="008927F4" w:rsidRPr="000E0B64" w14:paraId="43E8DB8E" w14:textId="77777777" w:rsidTr="003D6F35">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43E8DB89" w14:textId="77777777" w:rsidR="008927F4" w:rsidRPr="000E0B64" w:rsidRDefault="008927F4" w:rsidP="009B7BAA">
            <w:pPr>
              <w:pStyle w:val="Kopfzeile"/>
              <w:tabs>
                <w:tab w:val="clear" w:pos="4536"/>
                <w:tab w:val="clear" w:pos="9072"/>
              </w:tabs>
              <w:spacing w:line="240" w:lineRule="auto"/>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3E8DB8A"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szCs w:val="16"/>
                <w:lang w:val="de-LI"/>
              </w:rPr>
              <w:id w:val="814451235"/>
            </w:sdtPr>
            <w:sdtEndPr/>
            <w:sdtContent>
              <w:p w14:paraId="43E8DB8B" w14:textId="77777777" w:rsidR="008927F4" w:rsidRPr="000E0B64" w:rsidRDefault="00C6629C" w:rsidP="00432AC3">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43E8DB8C"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szCs w:val="16"/>
                <w:lang w:val="de-LI"/>
              </w:rPr>
              <w:id w:val="9651544"/>
            </w:sdtPr>
            <w:sdtEndPr/>
            <w:sdtContent>
              <w:p w14:paraId="43E8DB8D" w14:textId="77777777" w:rsidR="008927F4" w:rsidRPr="000E0B64" w:rsidRDefault="00C6629C" w:rsidP="00432AC3">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r w:rsidR="008927F4" w:rsidRPr="000E0B64" w14:paraId="43E8DB94" w14:textId="77777777" w:rsidTr="003D6F35">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43E8DB8F" w14:textId="77777777" w:rsidR="008927F4" w:rsidRPr="000E0B64" w:rsidRDefault="008927F4" w:rsidP="00432AC3">
            <w:pPr>
              <w:pStyle w:val="Kopfzeile"/>
              <w:tabs>
                <w:tab w:val="clear" w:pos="4536"/>
                <w:tab w:val="clear" w:pos="9072"/>
              </w:tabs>
              <w:spacing w:line="240" w:lineRule="auto"/>
              <w:ind w:left="113" w:right="113"/>
              <w:jc w:val="center"/>
              <w:rPr>
                <w:i/>
                <w:color w:val="808080" w:themeColor="background1" w:themeShade="80"/>
                <w:sz w:val="14"/>
                <w:szCs w:val="14"/>
                <w:lang w:val="de-LI"/>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3E8DB90" w14:textId="77777777" w:rsidR="008927F4" w:rsidRPr="000E0B64" w:rsidRDefault="008927F4" w:rsidP="00C6629C">
            <w:pPr>
              <w:pStyle w:val="Kopfzeile"/>
              <w:tabs>
                <w:tab w:val="clear" w:pos="4536"/>
                <w:tab w:val="clear" w:pos="9072"/>
              </w:tabs>
              <w:rPr>
                <w:color w:val="808080" w:themeColor="background1" w:themeShade="80"/>
                <w:sz w:val="16"/>
                <w:szCs w:val="16"/>
                <w:lang w:val="de-LI"/>
              </w:rPr>
            </w:pPr>
            <w:r w:rsidRPr="000E0B64">
              <w:rPr>
                <w:i/>
                <w:color w:val="808080" w:themeColor="background1" w:themeShade="80"/>
                <w:sz w:val="14"/>
                <w:szCs w:val="14"/>
                <w:lang w:val="de-LI"/>
              </w:rPr>
              <w:t>PLZ</w:t>
            </w:r>
            <w:r w:rsidR="00C6629C" w:rsidRPr="000E0B64">
              <w:rPr>
                <w:color w:val="808080" w:themeColor="background1" w:themeShade="80"/>
                <w:sz w:val="16"/>
                <w:szCs w:val="16"/>
                <w:lang w:val="de-LI"/>
              </w:rPr>
              <w:t xml:space="preserve"> </w:t>
            </w:r>
          </w:p>
          <w:sdt>
            <w:sdtPr>
              <w:rPr>
                <w:color w:val="808080" w:themeColor="background1" w:themeShade="80"/>
                <w:sz w:val="16"/>
                <w:szCs w:val="16"/>
                <w:lang w:val="de-LI"/>
              </w:rPr>
              <w:id w:val="-205177604"/>
            </w:sdtPr>
            <w:sdtEndPr/>
            <w:sdtContent>
              <w:p w14:paraId="43E8DB91" w14:textId="77777777" w:rsidR="00C6629C" w:rsidRPr="000E0B64" w:rsidRDefault="00C6629C" w:rsidP="00C6629C">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43E8DB92" w14:textId="77777777" w:rsidR="008927F4" w:rsidRPr="000E0B64" w:rsidRDefault="008927F4" w:rsidP="00C6629C">
            <w:pPr>
              <w:pStyle w:val="Kopfzeile"/>
              <w:tabs>
                <w:tab w:val="clear" w:pos="4536"/>
                <w:tab w:val="clear" w:pos="9072"/>
              </w:tabs>
              <w:rPr>
                <w:color w:val="808080" w:themeColor="background1" w:themeShade="80"/>
                <w:sz w:val="16"/>
                <w:szCs w:val="16"/>
                <w:lang w:val="de-LI"/>
              </w:rPr>
            </w:pPr>
            <w:r w:rsidRPr="000E0B64">
              <w:rPr>
                <w:i/>
                <w:color w:val="808080" w:themeColor="background1" w:themeShade="80"/>
                <w:sz w:val="14"/>
                <w:szCs w:val="14"/>
                <w:lang w:val="de-LI"/>
              </w:rPr>
              <w:t>Ort</w:t>
            </w:r>
            <w:r w:rsidR="00C6629C" w:rsidRPr="000E0B64">
              <w:rPr>
                <w:color w:val="808080" w:themeColor="background1" w:themeShade="80"/>
                <w:sz w:val="16"/>
                <w:szCs w:val="16"/>
                <w:lang w:val="de-LI"/>
              </w:rPr>
              <w:t xml:space="preserve"> </w:t>
            </w:r>
            <w:sdt>
              <w:sdtPr>
                <w:rPr>
                  <w:color w:val="808080" w:themeColor="background1" w:themeShade="80"/>
                  <w:sz w:val="16"/>
                  <w:szCs w:val="16"/>
                  <w:lang w:val="de-LI"/>
                </w:rPr>
                <w:id w:val="-1611120796"/>
              </w:sdtPr>
              <w:sdtEndPr/>
              <w:sdtContent>
                <w:r w:rsidR="00C6629C" w:rsidRPr="000E0B64">
                  <w:rPr>
                    <w:color w:val="808080" w:themeColor="background1" w:themeShade="80"/>
                    <w:sz w:val="16"/>
                    <w:szCs w:val="16"/>
                    <w:lang w:val="de-LI"/>
                  </w:rPr>
                  <w:t xml:space="preserve"> </w:t>
                </w:r>
              </w:sdtContent>
            </w:sdt>
            <w:r w:rsidR="00C6629C" w:rsidRPr="000E0B64">
              <w:rPr>
                <w:color w:val="808080" w:themeColor="background1" w:themeShade="80"/>
                <w:sz w:val="16"/>
                <w:szCs w:val="16"/>
                <w:lang w:val="de-LI"/>
              </w:rPr>
              <w:t xml:space="preserve"> </w:t>
            </w:r>
          </w:p>
          <w:sdt>
            <w:sdtPr>
              <w:rPr>
                <w:color w:val="808080" w:themeColor="background1" w:themeShade="80"/>
                <w:sz w:val="16"/>
                <w:szCs w:val="16"/>
                <w:lang w:val="de-LI"/>
              </w:rPr>
              <w:id w:val="1119336061"/>
            </w:sdtPr>
            <w:sdtEndPr/>
            <w:sdtContent>
              <w:p w14:paraId="43E8DB93" w14:textId="77777777" w:rsidR="00C6629C" w:rsidRPr="000E0B64" w:rsidRDefault="00C6629C" w:rsidP="00C6629C">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r w:rsidR="008927F4" w:rsidRPr="000E0B64" w14:paraId="43E8DB9A" w14:textId="77777777" w:rsidTr="003D6F35">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43E8DB95"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43E8DB96"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Telefonnummer</w:t>
            </w:r>
          </w:p>
          <w:sdt>
            <w:sdtPr>
              <w:rPr>
                <w:color w:val="808080" w:themeColor="background1" w:themeShade="80"/>
                <w:sz w:val="16"/>
                <w:szCs w:val="16"/>
                <w:lang w:val="de-LI"/>
              </w:rPr>
              <w:id w:val="-1187524653"/>
            </w:sdtPr>
            <w:sdtEndPr/>
            <w:sdtContent>
              <w:p w14:paraId="43E8DB97" w14:textId="77777777" w:rsidR="00C6629C" w:rsidRPr="000E0B64" w:rsidRDefault="00C6629C" w:rsidP="00432AC3">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43E8DB98"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proofErr w:type="gramStart"/>
            <w:r w:rsidRPr="000E0B64">
              <w:rPr>
                <w:i/>
                <w:color w:val="808080" w:themeColor="background1" w:themeShade="80"/>
                <w:sz w:val="14"/>
                <w:szCs w:val="14"/>
                <w:lang w:val="de-LI"/>
              </w:rPr>
              <w:t>E-Mail Adresse</w:t>
            </w:r>
            <w:proofErr w:type="gramEnd"/>
          </w:p>
          <w:sdt>
            <w:sdtPr>
              <w:rPr>
                <w:color w:val="808080" w:themeColor="background1" w:themeShade="80"/>
                <w:sz w:val="16"/>
                <w:szCs w:val="16"/>
                <w:lang w:val="de-LI"/>
              </w:rPr>
              <w:id w:val="-628546789"/>
            </w:sdtPr>
            <w:sdtEndPr/>
            <w:sdtContent>
              <w:p w14:paraId="43E8DB99" w14:textId="77777777" w:rsidR="00C6629C" w:rsidRPr="000E0B64" w:rsidRDefault="00C6629C" w:rsidP="00432AC3">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bl>
    <w:p w14:paraId="43E8DB9B" w14:textId="77777777" w:rsidR="007B1C13" w:rsidRPr="000E0B64" w:rsidRDefault="006E6924" w:rsidP="003D6F35">
      <w:pPr>
        <w:pStyle w:val="Kopfzeile"/>
        <w:tabs>
          <w:tab w:val="clear" w:pos="4536"/>
          <w:tab w:val="clear" w:pos="9072"/>
        </w:tabs>
        <w:rPr>
          <w:b/>
          <w:lang w:val="de-LI"/>
        </w:rPr>
      </w:pPr>
      <w:r w:rsidRPr="000E0B64">
        <w:rPr>
          <w:b/>
          <w:lang w:val="de-LI"/>
        </w:rPr>
        <w:lastRenderedPageBreak/>
        <w:t>Beizufügende Informationen</w:t>
      </w:r>
    </w:p>
    <w:p w14:paraId="43E8DB9C" w14:textId="77777777" w:rsidR="006E6924" w:rsidRPr="000E0B64" w:rsidRDefault="006E6924" w:rsidP="006E6924">
      <w:pPr>
        <w:pStyle w:val="Kopfzeile"/>
        <w:tabs>
          <w:tab w:val="clear" w:pos="4536"/>
          <w:tab w:val="clear" w:pos="9072"/>
        </w:tabs>
        <w:jc w:val="center"/>
        <w:rPr>
          <w:b/>
          <w:lang w:val="de-LI"/>
        </w:rPr>
      </w:pPr>
    </w:p>
    <w:p w14:paraId="43E8DB9D" w14:textId="77777777" w:rsidR="0050150A" w:rsidRPr="000E0B64" w:rsidRDefault="006E6924" w:rsidP="006E6924">
      <w:pPr>
        <w:rPr>
          <w:lang w:val="de-LI"/>
        </w:rPr>
      </w:pPr>
      <w:r w:rsidRPr="000E0B64">
        <w:rPr>
          <w:lang w:val="de-LI"/>
        </w:rPr>
        <w:t xml:space="preserve">Welche Informationen die </w:t>
      </w:r>
      <w:r w:rsidR="0031238A" w:rsidRPr="000E0B64">
        <w:rPr>
          <w:lang w:val="de-LI"/>
        </w:rPr>
        <w:t>Beilagen</w:t>
      </w:r>
      <w:r w:rsidRPr="000E0B64">
        <w:rPr>
          <w:lang w:val="de-LI"/>
        </w:rPr>
        <w:t xml:space="preserve"> im Detail zu enthalten haben, ergibt sich aus der FMA-</w:t>
      </w:r>
      <w:r w:rsidR="0031238A" w:rsidRPr="000E0B64">
        <w:rPr>
          <w:lang w:val="de-LI"/>
        </w:rPr>
        <w:t>Wegleitung</w:t>
      </w:r>
      <w:r w:rsidR="00D522FE" w:rsidRPr="000E0B64">
        <w:rPr>
          <w:lang w:val="de-LI"/>
        </w:rPr>
        <w:t xml:space="preserve"> </w:t>
      </w:r>
      <w:r w:rsidR="00D522FE" w:rsidRPr="00B90DB2">
        <w:rPr>
          <w:lang w:val="de-LI"/>
        </w:rPr>
        <w:t>2018/</w:t>
      </w:r>
      <w:r w:rsidR="00413D6E" w:rsidRPr="00413D6E">
        <w:rPr>
          <w:lang w:val="de-LI"/>
        </w:rPr>
        <w:t>22</w:t>
      </w:r>
      <w:r w:rsidR="00DC032D">
        <w:rPr>
          <w:lang w:val="de-LI"/>
        </w:rPr>
        <w:t xml:space="preserve">, Art. 16 Abs. 1 ZDG und </w:t>
      </w:r>
      <w:r w:rsidR="00DC032D" w:rsidRPr="00DC032D">
        <w:rPr>
          <w:lang w:val="de-LI"/>
        </w:rPr>
        <w:t xml:space="preserve">Art. 25 </w:t>
      </w:r>
      <w:r w:rsidR="00B90DB2">
        <w:rPr>
          <w:lang w:val="de-LI"/>
        </w:rPr>
        <w:t>iVm.</w:t>
      </w:r>
      <w:r w:rsidR="00DC032D" w:rsidRPr="00DC032D">
        <w:rPr>
          <w:lang w:val="de-LI"/>
        </w:rPr>
        <w:t xml:space="preserve"> Art. 23 EGG bzw. Art. 26 iVm. Art. 24 ZDG</w:t>
      </w:r>
      <w:r w:rsidRPr="000E0B64">
        <w:rPr>
          <w:lang w:val="de-LI"/>
        </w:rPr>
        <w:t xml:space="preserve">. </w:t>
      </w:r>
    </w:p>
    <w:p w14:paraId="43E8DB9E" w14:textId="77777777" w:rsidR="0050150A" w:rsidRPr="000E0B64" w:rsidRDefault="0050150A" w:rsidP="006E6924">
      <w:pPr>
        <w:rPr>
          <w:lang w:val="de-LI"/>
        </w:rPr>
      </w:pPr>
    </w:p>
    <w:p w14:paraId="43E8DB9F" w14:textId="77777777" w:rsidR="004464C8" w:rsidRDefault="006E6924" w:rsidP="0050150A">
      <w:pPr>
        <w:rPr>
          <w:lang w:val="de-LI"/>
        </w:rPr>
      </w:pPr>
      <w:r w:rsidRPr="000E0B64">
        <w:rPr>
          <w:lang w:val="de-LI"/>
        </w:rPr>
        <w:t xml:space="preserve">Die vorgelegten </w:t>
      </w:r>
      <w:r w:rsidR="00CD2DB1" w:rsidRPr="000E0B64">
        <w:rPr>
          <w:lang w:val="de-LI"/>
        </w:rPr>
        <w:t>Beilagen</w:t>
      </w:r>
      <w:r w:rsidRPr="000E0B64">
        <w:rPr>
          <w:lang w:val="de-LI"/>
        </w:rPr>
        <w:t xml:space="preserve"> sind mit der entsprechenden </w:t>
      </w:r>
      <w:r w:rsidR="00F84EF9" w:rsidRPr="000E0B64">
        <w:rPr>
          <w:lang w:val="de-LI"/>
        </w:rPr>
        <w:t>Beilagen-Nummer</w:t>
      </w:r>
      <w:r w:rsidRPr="000E0B64">
        <w:rPr>
          <w:lang w:val="de-LI"/>
        </w:rPr>
        <w:t xml:space="preserve"> gemäss nachfolgender Tabelle zu versehen.</w:t>
      </w:r>
      <w:r w:rsidR="0077595B" w:rsidRPr="000E0B64">
        <w:rPr>
          <w:lang w:val="de-LI"/>
        </w:rPr>
        <w:t xml:space="preserve"> Sollte im konkreten Fall eine Beilage nur eingeschränkt bzw. teilweise zu erbringen sein, ist jedenfalls eine entsprechende datierte und unterzeichnete Erklärung des </w:t>
      </w:r>
      <w:r w:rsidR="004464C8" w:rsidRPr="000E0B64">
        <w:rPr>
          <w:lang w:val="de-LI"/>
        </w:rPr>
        <w:t>Antragsteller</w:t>
      </w:r>
      <w:r w:rsidR="0077595B" w:rsidRPr="000E0B64">
        <w:rPr>
          <w:lang w:val="de-LI"/>
        </w:rPr>
        <w:t>s im Original beizulegen.</w:t>
      </w:r>
      <w:r w:rsidR="00F152DA" w:rsidRPr="000E0B64">
        <w:rPr>
          <w:lang w:val="de-LI"/>
        </w:rPr>
        <w:t xml:space="preserve"> Kann für einen der genannten Punkte keine Erklärung abgegeben werden, ist ebenfalls eine Begründung in schriftlicher Form bei der FMA einzureichen.</w:t>
      </w:r>
    </w:p>
    <w:p w14:paraId="43E8DBA0" w14:textId="77777777" w:rsidR="00CA6701" w:rsidRDefault="00CA6701" w:rsidP="0050150A">
      <w:pPr>
        <w:rPr>
          <w:lang w:val="de-LI"/>
        </w:rPr>
      </w:pPr>
    </w:p>
    <w:p w14:paraId="43E8DBA1" w14:textId="77777777" w:rsidR="008D2F2A" w:rsidRPr="000E0B64" w:rsidRDefault="008D2F2A" w:rsidP="0050150A">
      <w:pPr>
        <w:rPr>
          <w:lang w:val="de-LI"/>
        </w:rPr>
      </w:pPr>
    </w:p>
    <w:tbl>
      <w:tblPr>
        <w:tblStyle w:val="TabellemithellemGitternetz1"/>
        <w:tblW w:w="5000" w:type="pct"/>
        <w:tblLook w:val="04A0" w:firstRow="1" w:lastRow="0" w:firstColumn="1" w:lastColumn="0" w:noHBand="0" w:noVBand="1"/>
      </w:tblPr>
      <w:tblGrid>
        <w:gridCol w:w="539"/>
        <w:gridCol w:w="1186"/>
        <w:gridCol w:w="800"/>
        <w:gridCol w:w="4254"/>
        <w:gridCol w:w="411"/>
        <w:gridCol w:w="417"/>
        <w:gridCol w:w="417"/>
        <w:gridCol w:w="417"/>
        <w:gridCol w:w="1293"/>
      </w:tblGrid>
      <w:tr w:rsidR="00AB590D" w:rsidRPr="000E0B64" w14:paraId="43E8DBB0" w14:textId="77777777" w:rsidTr="00A02855">
        <w:trPr>
          <w:cantSplit/>
          <w:trHeight w:val="1800"/>
        </w:trPr>
        <w:tc>
          <w:tcPr>
            <w:tcW w:w="277"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textDirection w:val="btLr"/>
            <w:vAlign w:val="bottom"/>
            <w:hideMark/>
          </w:tcPr>
          <w:p w14:paraId="43E8DBA2" w14:textId="77777777" w:rsidR="000E0B64" w:rsidRPr="000E0B64" w:rsidRDefault="000E0B64" w:rsidP="00DC032D">
            <w:pPr>
              <w:spacing w:line="240" w:lineRule="auto"/>
              <w:ind w:left="113" w:right="113"/>
              <w:jc w:val="left"/>
              <w:rPr>
                <w:rFonts w:eastAsia="Times New Roman" w:cs="Arial"/>
                <w:b/>
                <w:bCs/>
                <w:color w:val="000000"/>
                <w:sz w:val="16"/>
                <w:szCs w:val="16"/>
                <w:lang w:val="de-LI" w:eastAsia="de-AT"/>
              </w:rPr>
            </w:pPr>
          </w:p>
          <w:p w14:paraId="43E8DBA3" w14:textId="77777777" w:rsidR="00BE07D9" w:rsidRPr="000E0B64" w:rsidRDefault="00BE07D9" w:rsidP="00DC032D">
            <w:pPr>
              <w:spacing w:line="240" w:lineRule="auto"/>
              <w:ind w:left="113" w:right="113"/>
              <w:jc w:val="left"/>
              <w:rPr>
                <w:rFonts w:eastAsia="Times New Roman" w:cs="Arial"/>
                <w:b/>
                <w:bCs/>
                <w:color w:val="000000"/>
                <w:sz w:val="16"/>
                <w:szCs w:val="16"/>
                <w:lang w:val="de-LI" w:eastAsia="de-AT"/>
              </w:rPr>
            </w:pPr>
          </w:p>
        </w:tc>
        <w:tc>
          <w:tcPr>
            <w:tcW w:w="609"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43E8DBA4" w14:textId="77777777" w:rsidR="00DC032D" w:rsidRPr="000E0B64" w:rsidRDefault="00DC032D" w:rsidP="00DF2E8F">
            <w:pPr>
              <w:spacing w:line="240" w:lineRule="auto"/>
              <w:jc w:val="center"/>
              <w:rPr>
                <w:rFonts w:eastAsia="Times New Roman" w:cs="Arial"/>
                <w:b/>
                <w:bCs/>
                <w:color w:val="000000"/>
                <w:sz w:val="16"/>
                <w:szCs w:val="16"/>
                <w:lang w:val="de-LI" w:eastAsia="de-AT"/>
              </w:rPr>
            </w:pPr>
            <w:r>
              <w:rPr>
                <w:rFonts w:eastAsia="Times New Roman" w:cs="Arial"/>
                <w:b/>
                <w:bCs/>
                <w:color w:val="000000"/>
                <w:sz w:val="16"/>
                <w:szCs w:val="16"/>
                <w:lang w:val="de-LI" w:eastAsia="de-AT"/>
              </w:rPr>
              <w:t>Gesetz</w:t>
            </w:r>
          </w:p>
          <w:p w14:paraId="43E8DBA5" w14:textId="77777777" w:rsidR="00BE07D9" w:rsidRPr="000E0B64" w:rsidRDefault="00BE07D9" w:rsidP="00DF2E8F">
            <w:pPr>
              <w:spacing w:line="240" w:lineRule="auto"/>
              <w:jc w:val="center"/>
              <w:rPr>
                <w:rFonts w:eastAsia="Times New Roman" w:cs="Arial"/>
                <w:b/>
                <w:bCs/>
                <w:color w:val="000000"/>
                <w:sz w:val="16"/>
                <w:szCs w:val="16"/>
                <w:lang w:val="de-LI" w:eastAsia="de-AT"/>
              </w:rPr>
            </w:pPr>
          </w:p>
        </w:tc>
        <w:tc>
          <w:tcPr>
            <w:tcW w:w="411"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43E8DBA6" w14:textId="77777777" w:rsidR="00021958" w:rsidRPr="000E0B64" w:rsidRDefault="00DF2E8F" w:rsidP="00BE07D9">
            <w:pPr>
              <w:spacing w:line="240" w:lineRule="auto"/>
              <w:jc w:val="left"/>
              <w:rPr>
                <w:rFonts w:eastAsia="Times New Roman" w:cs="Arial"/>
                <w:b/>
                <w:bCs/>
                <w:color w:val="000000"/>
                <w:sz w:val="16"/>
                <w:szCs w:val="16"/>
                <w:lang w:val="de-LI" w:eastAsia="de-AT"/>
              </w:rPr>
            </w:pPr>
            <w:r>
              <w:rPr>
                <w:rFonts w:eastAsia="Times New Roman" w:cs="Arial"/>
                <w:b/>
                <w:bCs/>
                <w:color w:val="000000"/>
                <w:sz w:val="16"/>
                <w:szCs w:val="16"/>
                <w:lang w:val="de-LI" w:eastAsia="de-AT"/>
              </w:rPr>
              <w:t>Bst.</w:t>
            </w:r>
          </w:p>
          <w:p w14:paraId="43E8DBA7" w14:textId="77777777" w:rsidR="00BE07D9" w:rsidRPr="000E0B64" w:rsidRDefault="00BE07D9" w:rsidP="00BE07D9">
            <w:pPr>
              <w:spacing w:line="240" w:lineRule="auto"/>
              <w:jc w:val="left"/>
              <w:rPr>
                <w:rFonts w:eastAsia="Times New Roman" w:cs="Arial"/>
                <w:b/>
                <w:bCs/>
                <w:color w:val="000000"/>
                <w:sz w:val="16"/>
                <w:szCs w:val="16"/>
                <w:lang w:val="de-LI" w:eastAsia="de-AT"/>
              </w:rPr>
            </w:pPr>
          </w:p>
        </w:tc>
        <w:tc>
          <w:tcPr>
            <w:tcW w:w="2185"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43E8DBA8" w14:textId="77777777" w:rsidR="00021958" w:rsidRPr="000E0B64" w:rsidRDefault="00021958" w:rsidP="00DF2E8F">
            <w:pPr>
              <w:spacing w:line="240" w:lineRule="auto"/>
              <w:jc w:val="center"/>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Beschreibung</w:t>
            </w:r>
          </w:p>
          <w:p w14:paraId="43E8DBA9" w14:textId="77777777" w:rsidR="00BE07D9" w:rsidRPr="000E0B64" w:rsidRDefault="00BE07D9" w:rsidP="00DF2E8F">
            <w:pPr>
              <w:spacing w:line="240" w:lineRule="auto"/>
              <w:jc w:val="center"/>
              <w:rPr>
                <w:rFonts w:eastAsia="Times New Roman" w:cs="Arial"/>
                <w:b/>
                <w:bCs/>
                <w:color w:val="000000"/>
                <w:sz w:val="16"/>
                <w:szCs w:val="16"/>
                <w:lang w:val="de-LI" w:eastAsia="de-AT"/>
              </w:rPr>
            </w:pPr>
          </w:p>
        </w:tc>
        <w:tc>
          <w:tcPr>
            <w:tcW w:w="211"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textDirection w:val="btLr"/>
            <w:vAlign w:val="center"/>
            <w:hideMark/>
          </w:tcPr>
          <w:p w14:paraId="43E8DBAA" w14:textId="77777777" w:rsidR="00021958" w:rsidRPr="000E0B64" w:rsidRDefault="00021958" w:rsidP="00DF2E8F">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Beilage Nr.</w:t>
            </w:r>
          </w:p>
        </w:tc>
        <w:tc>
          <w:tcPr>
            <w:tcW w:w="214"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textDirection w:val="btLr"/>
            <w:vAlign w:val="center"/>
            <w:hideMark/>
          </w:tcPr>
          <w:p w14:paraId="43E8DBAB" w14:textId="77777777" w:rsidR="00021958" w:rsidRPr="000E0B64" w:rsidRDefault="00021958" w:rsidP="00DF2E8F">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liegt bei</w:t>
            </w:r>
          </w:p>
        </w:tc>
        <w:tc>
          <w:tcPr>
            <w:tcW w:w="214"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textDirection w:val="btLr"/>
            <w:vAlign w:val="center"/>
            <w:hideMark/>
          </w:tcPr>
          <w:p w14:paraId="43E8DBAC" w14:textId="77777777" w:rsidR="00021958" w:rsidRPr="000E0B64" w:rsidRDefault="00021958" w:rsidP="00DF2E8F">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liegt nicht bei</w:t>
            </w:r>
          </w:p>
        </w:tc>
        <w:tc>
          <w:tcPr>
            <w:tcW w:w="214"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textDirection w:val="btLr"/>
            <w:vAlign w:val="center"/>
            <w:hideMark/>
          </w:tcPr>
          <w:p w14:paraId="43E8DBAD" w14:textId="77777777" w:rsidR="00021958" w:rsidRPr="000E0B64" w:rsidRDefault="00021958" w:rsidP="00DF2E8F">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nicht anwendbar</w:t>
            </w:r>
          </w:p>
        </w:tc>
        <w:tc>
          <w:tcPr>
            <w:tcW w:w="664"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43E8DBAE" w14:textId="77777777" w:rsidR="00021958" w:rsidRPr="000E0B64" w:rsidRDefault="00021958" w:rsidP="00290E26">
            <w:pPr>
              <w:spacing w:line="240" w:lineRule="auto"/>
              <w:jc w:val="center"/>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Anmerkungen</w:t>
            </w:r>
          </w:p>
          <w:p w14:paraId="43E8DBAF" w14:textId="77777777" w:rsidR="00BE07D9" w:rsidRPr="000E0B64" w:rsidRDefault="00BE07D9" w:rsidP="00290E26">
            <w:pPr>
              <w:spacing w:line="240" w:lineRule="auto"/>
              <w:jc w:val="center"/>
              <w:rPr>
                <w:rFonts w:eastAsia="Times New Roman" w:cs="Arial"/>
                <w:b/>
                <w:bCs/>
                <w:color w:val="000000"/>
                <w:sz w:val="16"/>
                <w:szCs w:val="16"/>
                <w:lang w:val="de-LI" w:eastAsia="de-AT"/>
              </w:rPr>
            </w:pPr>
          </w:p>
        </w:tc>
      </w:tr>
      <w:tr w:rsidR="007C29CE" w:rsidRPr="000E0B64" w14:paraId="43E8DBBE" w14:textId="77777777" w:rsidTr="00965227">
        <w:trPr>
          <w:trHeight w:val="468"/>
        </w:trPr>
        <w:tc>
          <w:tcPr>
            <w:tcW w:w="277" w:type="pct"/>
            <w:vMerge w:val="restart"/>
            <w:noWrap/>
            <w:textDirection w:val="btLr"/>
            <w:hideMark/>
          </w:tcPr>
          <w:p w14:paraId="43E8DBB1" w14:textId="77777777" w:rsidR="007C29CE" w:rsidRPr="000E0B64" w:rsidRDefault="007C29CE" w:rsidP="00290E26">
            <w:pPr>
              <w:spacing w:line="240" w:lineRule="auto"/>
              <w:jc w:val="center"/>
              <w:rPr>
                <w:rFonts w:eastAsia="Times New Roman" w:cs="Arial"/>
                <w:i/>
                <w:iCs/>
                <w:color w:val="000000"/>
                <w:sz w:val="16"/>
                <w:szCs w:val="16"/>
                <w:lang w:val="de-LI" w:eastAsia="de-AT"/>
              </w:rPr>
            </w:pPr>
            <w:r>
              <w:rPr>
                <w:rFonts w:eastAsia="Times New Roman" w:cs="Arial"/>
                <w:i/>
                <w:iCs/>
                <w:color w:val="000000"/>
                <w:sz w:val="16"/>
                <w:szCs w:val="16"/>
                <w:lang w:val="de-LI" w:eastAsia="de-AT"/>
              </w:rPr>
              <w:t>Angaben zum Agenten</w:t>
            </w:r>
          </w:p>
        </w:tc>
        <w:tc>
          <w:tcPr>
            <w:tcW w:w="609" w:type="pct"/>
            <w:vMerge w:val="restart"/>
            <w:noWrap/>
            <w:hideMark/>
          </w:tcPr>
          <w:p w14:paraId="43E8DBB2" w14:textId="77777777" w:rsidR="007C29CE" w:rsidRDefault="007C29CE" w:rsidP="00162928">
            <w:pPr>
              <w:spacing w:line="240" w:lineRule="auto"/>
              <w:jc w:val="center"/>
              <w:rPr>
                <w:rFonts w:eastAsia="Times New Roman" w:cs="Arial"/>
                <w:b/>
                <w:color w:val="000000"/>
                <w:sz w:val="16"/>
                <w:szCs w:val="16"/>
                <w:lang w:val="de-LI" w:eastAsia="de-AT"/>
              </w:rPr>
            </w:pPr>
          </w:p>
          <w:p w14:paraId="43E8DBB3" w14:textId="77777777" w:rsidR="007C29CE" w:rsidRPr="00162928" w:rsidRDefault="007C29CE" w:rsidP="00162928">
            <w:pPr>
              <w:spacing w:line="240" w:lineRule="auto"/>
              <w:jc w:val="center"/>
              <w:rPr>
                <w:rFonts w:eastAsia="Times New Roman" w:cs="Arial"/>
                <w:b/>
                <w:color w:val="000000"/>
                <w:sz w:val="16"/>
                <w:szCs w:val="16"/>
                <w:lang w:val="de-LI" w:eastAsia="de-AT"/>
              </w:rPr>
            </w:pPr>
            <w:r w:rsidRPr="00162928">
              <w:rPr>
                <w:rFonts w:eastAsia="Times New Roman" w:cs="Arial"/>
                <w:b/>
                <w:color w:val="000000"/>
                <w:sz w:val="16"/>
                <w:szCs w:val="16"/>
                <w:lang w:val="de-LI" w:eastAsia="de-AT"/>
              </w:rPr>
              <w:t>ZDG</w:t>
            </w:r>
          </w:p>
          <w:p w14:paraId="43E8DBB4" w14:textId="77777777" w:rsidR="007C29CE" w:rsidRPr="000E0B64" w:rsidRDefault="007C29CE" w:rsidP="00162928">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16 Abs. 1</w:t>
            </w:r>
          </w:p>
        </w:tc>
        <w:tc>
          <w:tcPr>
            <w:tcW w:w="411" w:type="pct"/>
            <w:noWrap/>
            <w:hideMark/>
          </w:tcPr>
          <w:p w14:paraId="43E8DBB5" w14:textId="77777777" w:rsidR="007C29CE" w:rsidRPr="000E0B64" w:rsidRDefault="007C29CE"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a</w:t>
            </w:r>
          </w:p>
        </w:tc>
        <w:tc>
          <w:tcPr>
            <w:tcW w:w="2185" w:type="pct"/>
            <w:vAlign w:val="center"/>
            <w:hideMark/>
          </w:tcPr>
          <w:p w14:paraId="43E8DBB6" w14:textId="77777777" w:rsidR="007C29CE" w:rsidRPr="000E0B64" w:rsidRDefault="007C29CE" w:rsidP="00965227">
            <w:pPr>
              <w:spacing w:line="240" w:lineRule="auto"/>
              <w:jc w:val="left"/>
              <w:rPr>
                <w:rFonts w:eastAsia="Times New Roman" w:cs="Arial"/>
                <w:color w:val="000000"/>
                <w:sz w:val="16"/>
                <w:szCs w:val="16"/>
                <w:lang w:val="de-LI" w:eastAsia="de-AT"/>
              </w:rPr>
            </w:pPr>
            <w:r w:rsidRPr="00162928">
              <w:rPr>
                <w:rFonts w:eastAsia="Times New Roman" w:cs="Arial"/>
                <w:color w:val="000000"/>
                <w:sz w:val="16"/>
                <w:szCs w:val="16"/>
                <w:lang w:val="de-LI" w:eastAsia="de-AT"/>
              </w:rPr>
              <w:t>Name und Anschrift des Agenten</w:t>
            </w:r>
          </w:p>
        </w:tc>
        <w:tc>
          <w:tcPr>
            <w:tcW w:w="211" w:type="pct"/>
            <w:noWrap/>
            <w:hideMark/>
          </w:tcPr>
          <w:sdt>
            <w:sdtPr>
              <w:rPr>
                <w:color w:val="808080" w:themeColor="background1" w:themeShade="80"/>
                <w:sz w:val="16"/>
                <w:szCs w:val="16"/>
                <w:lang w:val="de-LI"/>
              </w:rPr>
              <w:id w:val="-1489233775"/>
              <w:showingPlcHdr/>
            </w:sdtPr>
            <w:sdtEndPr/>
            <w:sdtContent>
              <w:p w14:paraId="43E8DBB7" w14:textId="77777777" w:rsidR="007C29CE" w:rsidRDefault="007C29CE"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BB8" w14:textId="77777777" w:rsidR="007C29CE" w:rsidRPr="000E0B64" w:rsidRDefault="007C29CE" w:rsidP="00EB6D78">
            <w:pPr>
              <w:spacing w:line="240" w:lineRule="auto"/>
              <w:jc w:val="left"/>
              <w:rPr>
                <w:rFonts w:eastAsia="Times New Roman" w:cs="Arial"/>
                <w:color w:val="000000"/>
                <w:sz w:val="16"/>
                <w:szCs w:val="16"/>
                <w:lang w:val="de-LI" w:eastAsia="de-AT"/>
              </w:rPr>
            </w:pPr>
          </w:p>
        </w:tc>
        <w:tc>
          <w:tcPr>
            <w:tcW w:w="214" w:type="pct"/>
            <w:noWrap/>
            <w:vAlign w:val="center"/>
            <w:hideMark/>
          </w:tcPr>
          <w:p w14:paraId="43E8DBB9" w14:textId="77777777" w:rsidR="007C29CE"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1243325411"/>
                <w14:checkbox>
                  <w14:checked w14:val="0"/>
                  <w14:checkedState w14:val="2612" w14:font="MS Gothic"/>
                  <w14:uncheckedState w14:val="2610" w14:font="MS Gothic"/>
                </w14:checkbox>
              </w:sdtPr>
              <w:sdtEndPr/>
              <w:sdtContent>
                <w:r w:rsidR="007C29CE">
                  <w:rPr>
                    <w:rFonts w:ascii="MS Gothic" w:eastAsia="MS Gothic" w:hAnsi="MS Gothic" w:cs="Arial" w:hint="eastAsia"/>
                    <w:lang w:val="de-LI"/>
                  </w:rPr>
                  <w:t>☐</w:t>
                </w:r>
              </w:sdtContent>
            </w:sdt>
          </w:p>
        </w:tc>
        <w:tc>
          <w:tcPr>
            <w:tcW w:w="214" w:type="pct"/>
            <w:noWrap/>
            <w:vAlign w:val="center"/>
            <w:hideMark/>
          </w:tcPr>
          <w:p w14:paraId="43E8DBBA" w14:textId="77777777" w:rsidR="007C29CE" w:rsidRPr="000E0B64" w:rsidDel="00DB55E4" w:rsidRDefault="00875203" w:rsidP="00EB6D78">
            <w:pPr>
              <w:spacing w:line="240" w:lineRule="auto"/>
              <w:jc w:val="center"/>
              <w:rPr>
                <w:rFonts w:ascii="MS Gothic" w:eastAsia="MS Gothic" w:hAnsi="MS Gothic" w:cs="MS Gothic"/>
                <w:lang w:val="de-LI"/>
              </w:rPr>
            </w:pPr>
            <w:sdt>
              <w:sdtPr>
                <w:rPr>
                  <w:rFonts w:cs="Arial"/>
                  <w:lang w:val="de-LI"/>
                </w:rPr>
                <w:id w:val="194283963"/>
                <w14:checkbox>
                  <w14:checked w14:val="0"/>
                  <w14:checkedState w14:val="2612" w14:font="MS Gothic"/>
                  <w14:uncheckedState w14:val="2610" w14:font="MS Gothic"/>
                </w14:checkbox>
              </w:sdtPr>
              <w:sdtEndPr/>
              <w:sdtContent>
                <w:r w:rsidR="007C29CE" w:rsidRPr="000E0B64">
                  <w:rPr>
                    <w:rFonts w:ascii="MS Gothic" w:eastAsia="MS Gothic" w:hAnsi="MS Gothic" w:cs="MS Gothic"/>
                    <w:lang w:val="de-LI"/>
                  </w:rPr>
                  <w:t>☐</w:t>
                </w:r>
              </w:sdtContent>
            </w:sdt>
          </w:p>
        </w:tc>
        <w:tc>
          <w:tcPr>
            <w:tcW w:w="214" w:type="pct"/>
            <w:noWrap/>
            <w:vAlign w:val="center"/>
            <w:hideMark/>
          </w:tcPr>
          <w:p w14:paraId="43E8DBBB" w14:textId="77777777" w:rsidR="007C29CE"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876822774"/>
                <w14:checkbox>
                  <w14:checked w14:val="0"/>
                  <w14:checkedState w14:val="2612" w14:font="MS Gothic"/>
                  <w14:uncheckedState w14:val="2610" w14:font="MS Gothic"/>
                </w14:checkbox>
              </w:sdtPr>
              <w:sdtEndPr/>
              <w:sdtContent>
                <w:r w:rsidR="007C29CE"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szCs w:val="16"/>
                <w:lang w:val="de-LI"/>
              </w:rPr>
              <w:id w:val="-2096619422"/>
              <w:showingPlcHdr/>
            </w:sdtPr>
            <w:sdtEndPr/>
            <w:sdtContent>
              <w:p w14:paraId="43E8DBBC" w14:textId="77777777" w:rsidR="007C29CE" w:rsidRDefault="007C29CE"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BBD" w14:textId="77777777" w:rsidR="007C29CE" w:rsidRPr="000E0B64" w:rsidRDefault="007C29CE" w:rsidP="00EB6D78">
            <w:pPr>
              <w:spacing w:line="240" w:lineRule="auto"/>
              <w:jc w:val="left"/>
              <w:rPr>
                <w:rFonts w:ascii="Times New Roman" w:eastAsia="Times New Roman" w:hAnsi="Times New Roman"/>
                <w:szCs w:val="20"/>
                <w:lang w:val="de-LI" w:eastAsia="de-AT"/>
              </w:rPr>
            </w:pPr>
          </w:p>
        </w:tc>
      </w:tr>
      <w:tr w:rsidR="007C29CE" w:rsidRPr="000E0B64" w14:paraId="43E8DBD2" w14:textId="77777777" w:rsidTr="00965227">
        <w:trPr>
          <w:trHeight w:val="718"/>
        </w:trPr>
        <w:tc>
          <w:tcPr>
            <w:tcW w:w="277" w:type="pct"/>
            <w:vMerge/>
            <w:hideMark/>
          </w:tcPr>
          <w:p w14:paraId="43E8DBBF" w14:textId="77777777" w:rsidR="007C29CE" w:rsidRPr="000E0B64" w:rsidRDefault="007C29CE" w:rsidP="00290E26">
            <w:pPr>
              <w:spacing w:line="240" w:lineRule="auto"/>
              <w:jc w:val="left"/>
              <w:rPr>
                <w:rFonts w:eastAsia="Times New Roman" w:cs="Arial"/>
                <w:i/>
                <w:iCs/>
                <w:color w:val="000000"/>
                <w:sz w:val="16"/>
                <w:szCs w:val="16"/>
                <w:lang w:val="de-LI" w:eastAsia="de-AT"/>
              </w:rPr>
            </w:pPr>
          </w:p>
        </w:tc>
        <w:tc>
          <w:tcPr>
            <w:tcW w:w="609" w:type="pct"/>
            <w:vMerge/>
            <w:hideMark/>
          </w:tcPr>
          <w:p w14:paraId="43E8DBC0" w14:textId="77777777" w:rsidR="007C29CE" w:rsidRPr="000E0B64" w:rsidRDefault="007C29CE" w:rsidP="00290E26">
            <w:pPr>
              <w:spacing w:line="240" w:lineRule="auto"/>
              <w:jc w:val="left"/>
              <w:rPr>
                <w:rFonts w:eastAsia="Times New Roman" w:cs="Arial"/>
                <w:color w:val="000000"/>
                <w:sz w:val="16"/>
                <w:szCs w:val="16"/>
                <w:lang w:val="de-LI" w:eastAsia="de-AT"/>
              </w:rPr>
            </w:pPr>
          </w:p>
        </w:tc>
        <w:tc>
          <w:tcPr>
            <w:tcW w:w="411" w:type="pct"/>
            <w:noWrap/>
            <w:hideMark/>
          </w:tcPr>
          <w:p w14:paraId="43E8DBC1" w14:textId="77777777" w:rsidR="007C29CE" w:rsidRPr="000E0B64" w:rsidRDefault="007C29CE"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b</w:t>
            </w:r>
          </w:p>
        </w:tc>
        <w:tc>
          <w:tcPr>
            <w:tcW w:w="2185" w:type="pct"/>
            <w:vAlign w:val="center"/>
            <w:hideMark/>
          </w:tcPr>
          <w:p w14:paraId="43E8DBC2" w14:textId="77777777" w:rsidR="007C29CE" w:rsidRDefault="007C29CE" w:rsidP="00965227">
            <w:pPr>
              <w:spacing w:line="240" w:lineRule="auto"/>
              <w:jc w:val="left"/>
              <w:rPr>
                <w:rFonts w:eastAsia="Times New Roman" w:cs="Arial"/>
                <w:color w:val="000000"/>
                <w:sz w:val="16"/>
                <w:szCs w:val="16"/>
                <w:lang w:val="de-LI" w:eastAsia="de-AT"/>
              </w:rPr>
            </w:pPr>
            <w:r w:rsidRPr="00AB590D">
              <w:rPr>
                <w:rFonts w:eastAsia="Times New Roman" w:cs="Arial"/>
                <w:color w:val="000000"/>
                <w:sz w:val="16"/>
                <w:szCs w:val="16"/>
                <w:lang w:val="de-LI" w:eastAsia="de-AT"/>
              </w:rPr>
              <w:t>eine Beschreibung der internen Kontrollmechanismen, die der Agent anwendet, um die Anforderungen der Sorgfaltspflichtgesetzgebung zu erfüllen</w:t>
            </w:r>
            <w:r>
              <w:rPr>
                <w:rFonts w:eastAsia="Times New Roman" w:cs="Arial"/>
                <w:color w:val="000000"/>
                <w:sz w:val="16"/>
                <w:szCs w:val="16"/>
                <w:lang w:val="de-LI" w:eastAsia="de-AT"/>
              </w:rPr>
              <w:t>, insbesondere in Bezug auf</w:t>
            </w:r>
          </w:p>
          <w:p w14:paraId="43E8DBC3" w14:textId="77777777" w:rsidR="007C29CE" w:rsidRPr="00625E49" w:rsidRDefault="007C29CE" w:rsidP="00965227">
            <w:pPr>
              <w:pStyle w:val="Listenabsatz"/>
              <w:numPr>
                <w:ilvl w:val="0"/>
                <w:numId w:val="27"/>
              </w:numPr>
              <w:spacing w:line="240" w:lineRule="auto"/>
              <w:jc w:val="left"/>
              <w:rPr>
                <w:rFonts w:eastAsia="Times New Roman" w:cs="Arial"/>
                <w:color w:val="000000"/>
                <w:sz w:val="16"/>
                <w:szCs w:val="16"/>
                <w:lang w:val="de-LI" w:eastAsia="de-AT"/>
              </w:rPr>
            </w:pPr>
            <w:r w:rsidRPr="00625E49">
              <w:rPr>
                <w:rFonts w:eastAsia="Times New Roman" w:cs="Arial"/>
                <w:color w:val="000000"/>
                <w:sz w:val="16"/>
                <w:szCs w:val="16"/>
                <w:lang w:val="de-LI" w:eastAsia="de-AT"/>
              </w:rPr>
              <w:t>die Feststellung und Überprüfung der Identität des Vertragspartners (Art. 6 SPG);</w:t>
            </w:r>
          </w:p>
          <w:p w14:paraId="43E8DBC4" w14:textId="77777777" w:rsidR="007C29CE" w:rsidRPr="00625E49" w:rsidRDefault="007C29CE" w:rsidP="00965227">
            <w:pPr>
              <w:pStyle w:val="Listenabsatz"/>
              <w:numPr>
                <w:ilvl w:val="0"/>
                <w:numId w:val="27"/>
              </w:numPr>
              <w:spacing w:line="240" w:lineRule="auto"/>
              <w:jc w:val="left"/>
              <w:rPr>
                <w:rFonts w:eastAsia="Times New Roman" w:cs="Arial"/>
                <w:color w:val="000000"/>
                <w:sz w:val="16"/>
                <w:szCs w:val="16"/>
                <w:lang w:val="de-LI" w:eastAsia="de-AT"/>
              </w:rPr>
            </w:pPr>
            <w:r w:rsidRPr="00625E49">
              <w:rPr>
                <w:rFonts w:eastAsia="Times New Roman" w:cs="Arial"/>
                <w:color w:val="000000"/>
                <w:sz w:val="16"/>
                <w:szCs w:val="16"/>
                <w:lang w:val="de-LI" w:eastAsia="de-AT"/>
              </w:rPr>
              <w:t>die Feststellung und Überprüfung der Identität der wirtschaftlich berechtigten Person (Art. 7 SPG);</w:t>
            </w:r>
          </w:p>
          <w:p w14:paraId="43E8DBC5" w14:textId="77777777" w:rsidR="007C29CE" w:rsidRPr="00625E49" w:rsidRDefault="007C29CE" w:rsidP="00965227">
            <w:pPr>
              <w:pStyle w:val="Listenabsatz"/>
              <w:numPr>
                <w:ilvl w:val="0"/>
                <w:numId w:val="27"/>
              </w:numPr>
              <w:spacing w:line="240" w:lineRule="auto"/>
              <w:jc w:val="left"/>
              <w:rPr>
                <w:rFonts w:eastAsia="Times New Roman" w:cs="Arial"/>
                <w:color w:val="000000"/>
                <w:sz w:val="16"/>
                <w:szCs w:val="16"/>
                <w:lang w:val="de-LI" w:eastAsia="de-AT"/>
              </w:rPr>
            </w:pPr>
            <w:r w:rsidRPr="00625E49">
              <w:rPr>
                <w:rFonts w:eastAsia="Times New Roman" w:cs="Arial"/>
                <w:color w:val="000000"/>
                <w:sz w:val="16"/>
                <w:szCs w:val="16"/>
                <w:lang w:val="de-LI" w:eastAsia="de-AT"/>
              </w:rPr>
              <w:t>die Dokumentationspflichten (Art. 20 SPG);</w:t>
            </w:r>
          </w:p>
          <w:p w14:paraId="43E8DBC6" w14:textId="77777777" w:rsidR="007C29CE" w:rsidRPr="00625E49" w:rsidRDefault="007C29CE" w:rsidP="00965227">
            <w:pPr>
              <w:pStyle w:val="Listenabsatz"/>
              <w:numPr>
                <w:ilvl w:val="0"/>
                <w:numId w:val="27"/>
              </w:numPr>
              <w:spacing w:line="240" w:lineRule="auto"/>
              <w:jc w:val="left"/>
              <w:rPr>
                <w:rFonts w:eastAsia="Times New Roman" w:cs="Arial"/>
                <w:color w:val="000000"/>
                <w:sz w:val="16"/>
                <w:szCs w:val="16"/>
                <w:lang w:val="de-LI" w:eastAsia="de-AT"/>
              </w:rPr>
            </w:pPr>
            <w:r w:rsidRPr="00625E49">
              <w:rPr>
                <w:rFonts w:eastAsia="Times New Roman" w:cs="Arial"/>
                <w:color w:val="000000"/>
                <w:sz w:val="16"/>
                <w:szCs w:val="16"/>
                <w:lang w:val="de-LI" w:eastAsia="de-AT"/>
              </w:rPr>
              <w:t xml:space="preserve">die Risikobewertung (Art. 9a SPG); </w:t>
            </w:r>
          </w:p>
          <w:p w14:paraId="43E8DBC7" w14:textId="77777777" w:rsidR="007C29CE" w:rsidRPr="00625E49" w:rsidRDefault="007C29CE" w:rsidP="00965227">
            <w:pPr>
              <w:pStyle w:val="Listenabsatz"/>
              <w:numPr>
                <w:ilvl w:val="0"/>
                <w:numId w:val="27"/>
              </w:numPr>
              <w:spacing w:line="240" w:lineRule="auto"/>
              <w:jc w:val="left"/>
              <w:rPr>
                <w:rFonts w:eastAsia="Times New Roman" w:cs="Arial"/>
                <w:color w:val="000000"/>
                <w:sz w:val="16"/>
                <w:szCs w:val="16"/>
                <w:lang w:val="de-LI" w:eastAsia="de-AT"/>
              </w:rPr>
            </w:pPr>
            <w:r w:rsidRPr="00625E49">
              <w:rPr>
                <w:rFonts w:eastAsia="Times New Roman" w:cs="Arial"/>
                <w:color w:val="000000"/>
                <w:sz w:val="16"/>
                <w:szCs w:val="16"/>
                <w:lang w:val="de-LI" w:eastAsia="de-AT"/>
              </w:rPr>
              <w:t xml:space="preserve">Verfahren und Massnahmen bei Anwendung verstärkter Sorgfaltspflichten; </w:t>
            </w:r>
          </w:p>
          <w:p w14:paraId="43E8DBC8" w14:textId="77777777" w:rsidR="007C29CE" w:rsidRPr="00625E49" w:rsidRDefault="007C29CE" w:rsidP="00965227">
            <w:pPr>
              <w:pStyle w:val="Listenabsatz"/>
              <w:numPr>
                <w:ilvl w:val="0"/>
                <w:numId w:val="27"/>
              </w:numPr>
              <w:spacing w:line="240" w:lineRule="auto"/>
              <w:jc w:val="left"/>
              <w:rPr>
                <w:rFonts w:eastAsia="Times New Roman" w:cs="Arial"/>
                <w:color w:val="000000"/>
                <w:sz w:val="16"/>
                <w:szCs w:val="16"/>
                <w:lang w:val="de-LI" w:eastAsia="de-AT"/>
              </w:rPr>
            </w:pPr>
            <w:r w:rsidRPr="00625E49">
              <w:rPr>
                <w:rFonts w:eastAsia="Times New Roman" w:cs="Arial"/>
                <w:color w:val="000000"/>
                <w:sz w:val="16"/>
                <w:szCs w:val="16"/>
                <w:lang w:val="de-LI" w:eastAsia="de-AT"/>
              </w:rPr>
              <w:t>den Prozess zur Aufdeckung von Transaktionen, bei denen eine Pflicht zur Erstattung einer Verdachtsmitteilung an die Stabstelle FIU nach Art. 17 Abs. 1 SPG vorliegt sowie den Prozess zur Erstattung dieser Mitteilung;</w:t>
            </w:r>
          </w:p>
          <w:p w14:paraId="43E8DBC9" w14:textId="77777777" w:rsidR="007C29CE" w:rsidRPr="00625E49" w:rsidRDefault="007C29CE" w:rsidP="00965227">
            <w:pPr>
              <w:pStyle w:val="Listenabsatz"/>
              <w:numPr>
                <w:ilvl w:val="0"/>
                <w:numId w:val="27"/>
              </w:numPr>
              <w:spacing w:line="240" w:lineRule="auto"/>
              <w:jc w:val="left"/>
              <w:rPr>
                <w:rFonts w:eastAsia="Times New Roman" w:cs="Arial"/>
                <w:color w:val="000000"/>
                <w:sz w:val="16"/>
                <w:szCs w:val="16"/>
                <w:lang w:val="de-LI" w:eastAsia="de-AT"/>
              </w:rPr>
            </w:pPr>
            <w:r w:rsidRPr="00625E49">
              <w:rPr>
                <w:rFonts w:eastAsia="Times New Roman" w:cs="Arial"/>
                <w:color w:val="000000"/>
                <w:sz w:val="16"/>
                <w:szCs w:val="16"/>
                <w:lang w:val="de-LI" w:eastAsia="de-AT"/>
              </w:rPr>
              <w:t>implementierte Massnahmen zur Aus- und Weiterbildung des Agenten und von Mitarbeitern des Agenten gemäss Art. 32 SPV;</w:t>
            </w:r>
          </w:p>
          <w:p w14:paraId="43E8DBCA" w14:textId="77777777" w:rsidR="007C29CE" w:rsidRPr="000E0B64" w:rsidRDefault="007C29CE" w:rsidP="00965227">
            <w:pPr>
              <w:spacing w:line="240" w:lineRule="auto"/>
              <w:jc w:val="left"/>
              <w:rPr>
                <w:rFonts w:eastAsia="Times New Roman" w:cs="Arial"/>
                <w:color w:val="000000"/>
                <w:sz w:val="16"/>
                <w:szCs w:val="16"/>
                <w:lang w:val="de-LI" w:eastAsia="de-AT"/>
              </w:rPr>
            </w:pPr>
          </w:p>
        </w:tc>
        <w:tc>
          <w:tcPr>
            <w:tcW w:w="211" w:type="pct"/>
            <w:noWrap/>
            <w:hideMark/>
          </w:tcPr>
          <w:sdt>
            <w:sdtPr>
              <w:rPr>
                <w:color w:val="808080" w:themeColor="background1" w:themeShade="80"/>
                <w:sz w:val="16"/>
                <w:szCs w:val="16"/>
                <w:lang w:val="de-LI"/>
              </w:rPr>
              <w:id w:val="-1073818846"/>
              <w:showingPlcHdr/>
            </w:sdtPr>
            <w:sdtEndPr/>
            <w:sdtContent>
              <w:p w14:paraId="43E8DBCB" w14:textId="77777777" w:rsidR="007C29CE" w:rsidRDefault="007C29CE"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BCC" w14:textId="77777777" w:rsidR="007C29CE" w:rsidRPr="000E0B64" w:rsidRDefault="007C29CE" w:rsidP="00EB6D78">
            <w:pPr>
              <w:spacing w:line="240" w:lineRule="auto"/>
              <w:jc w:val="left"/>
              <w:rPr>
                <w:rFonts w:eastAsia="Times New Roman" w:cs="Arial"/>
                <w:color w:val="000000"/>
                <w:sz w:val="16"/>
                <w:szCs w:val="16"/>
                <w:lang w:val="de-LI" w:eastAsia="de-AT"/>
              </w:rPr>
            </w:pPr>
          </w:p>
        </w:tc>
        <w:tc>
          <w:tcPr>
            <w:tcW w:w="214" w:type="pct"/>
            <w:noWrap/>
            <w:vAlign w:val="center"/>
            <w:hideMark/>
          </w:tcPr>
          <w:p w14:paraId="43E8DBCD" w14:textId="77777777" w:rsidR="007C29CE"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468334315"/>
                <w14:checkbox>
                  <w14:checked w14:val="0"/>
                  <w14:checkedState w14:val="2612" w14:font="MS Gothic"/>
                  <w14:uncheckedState w14:val="2610" w14:font="MS Gothic"/>
                </w14:checkbox>
              </w:sdtPr>
              <w:sdtEndPr/>
              <w:sdtContent>
                <w:r w:rsidR="007C29CE">
                  <w:rPr>
                    <w:rFonts w:ascii="MS Gothic" w:eastAsia="MS Gothic" w:hAnsi="MS Gothic" w:cs="Arial" w:hint="eastAsia"/>
                    <w:lang w:val="de-LI"/>
                  </w:rPr>
                  <w:t>☐</w:t>
                </w:r>
              </w:sdtContent>
            </w:sdt>
          </w:p>
        </w:tc>
        <w:tc>
          <w:tcPr>
            <w:tcW w:w="214" w:type="pct"/>
            <w:noWrap/>
            <w:vAlign w:val="center"/>
            <w:hideMark/>
          </w:tcPr>
          <w:p w14:paraId="43E8DBCE" w14:textId="77777777" w:rsidR="007C29CE" w:rsidRPr="000E0B64" w:rsidDel="00DB55E4" w:rsidRDefault="00875203" w:rsidP="00EB6D78">
            <w:pPr>
              <w:spacing w:line="240" w:lineRule="auto"/>
              <w:jc w:val="center"/>
              <w:rPr>
                <w:rFonts w:ascii="MS Gothic" w:eastAsia="MS Gothic" w:hAnsi="MS Gothic" w:cs="MS Gothic"/>
                <w:lang w:val="de-LI"/>
              </w:rPr>
            </w:pPr>
            <w:sdt>
              <w:sdtPr>
                <w:rPr>
                  <w:rFonts w:cs="Arial"/>
                  <w:lang w:val="de-LI"/>
                </w:rPr>
                <w:id w:val="900248865"/>
                <w14:checkbox>
                  <w14:checked w14:val="0"/>
                  <w14:checkedState w14:val="2612" w14:font="MS Gothic"/>
                  <w14:uncheckedState w14:val="2610" w14:font="MS Gothic"/>
                </w14:checkbox>
              </w:sdtPr>
              <w:sdtEndPr/>
              <w:sdtContent>
                <w:r w:rsidR="007C29CE" w:rsidRPr="000E0B64">
                  <w:rPr>
                    <w:rFonts w:ascii="MS Gothic" w:eastAsia="MS Gothic" w:hAnsi="MS Gothic" w:cs="MS Gothic"/>
                    <w:lang w:val="de-LI"/>
                  </w:rPr>
                  <w:t>☐</w:t>
                </w:r>
              </w:sdtContent>
            </w:sdt>
          </w:p>
        </w:tc>
        <w:tc>
          <w:tcPr>
            <w:tcW w:w="214" w:type="pct"/>
            <w:noWrap/>
            <w:vAlign w:val="center"/>
            <w:hideMark/>
          </w:tcPr>
          <w:p w14:paraId="43E8DBCF" w14:textId="77777777" w:rsidR="007C29CE"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1317227581"/>
                <w14:checkbox>
                  <w14:checked w14:val="0"/>
                  <w14:checkedState w14:val="2612" w14:font="MS Gothic"/>
                  <w14:uncheckedState w14:val="2610" w14:font="MS Gothic"/>
                </w14:checkbox>
              </w:sdtPr>
              <w:sdtEndPr/>
              <w:sdtContent>
                <w:r w:rsidR="007C29CE"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szCs w:val="16"/>
                <w:lang w:val="de-LI"/>
              </w:rPr>
              <w:id w:val="547656039"/>
              <w:showingPlcHdr/>
            </w:sdtPr>
            <w:sdtEndPr/>
            <w:sdtContent>
              <w:p w14:paraId="43E8DBD0" w14:textId="77777777" w:rsidR="007C29CE" w:rsidRDefault="007C29CE"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BD1" w14:textId="77777777" w:rsidR="007C29CE" w:rsidRPr="000E0B64" w:rsidRDefault="007C29CE" w:rsidP="00EB6D78">
            <w:pPr>
              <w:spacing w:line="240" w:lineRule="auto"/>
              <w:jc w:val="left"/>
              <w:rPr>
                <w:rFonts w:ascii="Times New Roman" w:eastAsia="Times New Roman" w:hAnsi="Times New Roman"/>
                <w:szCs w:val="20"/>
                <w:lang w:val="de-LI" w:eastAsia="de-AT"/>
              </w:rPr>
            </w:pPr>
          </w:p>
        </w:tc>
      </w:tr>
      <w:tr w:rsidR="007C29CE" w:rsidRPr="000E0B64" w14:paraId="43E8DBDE" w14:textId="77777777" w:rsidTr="00965227">
        <w:trPr>
          <w:trHeight w:val="1424"/>
        </w:trPr>
        <w:tc>
          <w:tcPr>
            <w:tcW w:w="277" w:type="pct"/>
            <w:vMerge/>
            <w:tcBorders>
              <w:bottom w:val="double" w:sz="4" w:space="0" w:color="auto"/>
            </w:tcBorders>
            <w:hideMark/>
          </w:tcPr>
          <w:p w14:paraId="43E8DBD3" w14:textId="77777777" w:rsidR="007C29CE" w:rsidRPr="000E0B64" w:rsidRDefault="007C29CE" w:rsidP="00290E26">
            <w:pPr>
              <w:spacing w:line="240" w:lineRule="auto"/>
              <w:jc w:val="left"/>
              <w:rPr>
                <w:rFonts w:eastAsia="Times New Roman" w:cs="Arial"/>
                <w:i/>
                <w:iCs/>
                <w:color w:val="000000"/>
                <w:sz w:val="16"/>
                <w:szCs w:val="16"/>
                <w:lang w:val="de-LI" w:eastAsia="de-AT"/>
              </w:rPr>
            </w:pPr>
          </w:p>
        </w:tc>
        <w:tc>
          <w:tcPr>
            <w:tcW w:w="609" w:type="pct"/>
            <w:vMerge/>
            <w:tcBorders>
              <w:bottom w:val="double" w:sz="4" w:space="0" w:color="auto"/>
            </w:tcBorders>
            <w:hideMark/>
          </w:tcPr>
          <w:p w14:paraId="43E8DBD4" w14:textId="77777777" w:rsidR="007C29CE" w:rsidRPr="000E0B64" w:rsidRDefault="007C29CE" w:rsidP="00290E26">
            <w:pPr>
              <w:spacing w:line="240" w:lineRule="auto"/>
              <w:jc w:val="left"/>
              <w:rPr>
                <w:rFonts w:eastAsia="Times New Roman" w:cs="Arial"/>
                <w:color w:val="000000"/>
                <w:sz w:val="16"/>
                <w:szCs w:val="16"/>
                <w:lang w:val="de-LI" w:eastAsia="de-AT"/>
              </w:rPr>
            </w:pPr>
          </w:p>
        </w:tc>
        <w:tc>
          <w:tcPr>
            <w:tcW w:w="411" w:type="pct"/>
            <w:tcBorders>
              <w:bottom w:val="double" w:sz="4" w:space="0" w:color="auto"/>
            </w:tcBorders>
            <w:noWrap/>
            <w:hideMark/>
          </w:tcPr>
          <w:p w14:paraId="43E8DBD5" w14:textId="77777777" w:rsidR="007C29CE" w:rsidRPr="000E0B64" w:rsidRDefault="007C29CE"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c</w:t>
            </w:r>
          </w:p>
        </w:tc>
        <w:tc>
          <w:tcPr>
            <w:tcW w:w="2185" w:type="pct"/>
            <w:tcBorders>
              <w:bottom w:val="double" w:sz="4" w:space="0" w:color="auto"/>
            </w:tcBorders>
            <w:vAlign w:val="center"/>
            <w:hideMark/>
          </w:tcPr>
          <w:p w14:paraId="43E8DBD6" w14:textId="77777777" w:rsidR="007C29CE" w:rsidRPr="000E0B64" w:rsidRDefault="007C29CE" w:rsidP="00965227">
            <w:pPr>
              <w:spacing w:line="240" w:lineRule="auto"/>
              <w:jc w:val="left"/>
              <w:rPr>
                <w:rFonts w:eastAsia="Times New Roman" w:cs="Arial"/>
                <w:color w:val="000000"/>
                <w:sz w:val="16"/>
                <w:szCs w:val="16"/>
                <w:lang w:val="de-LI" w:eastAsia="de-AT"/>
              </w:rPr>
            </w:pPr>
            <w:r w:rsidRPr="00E00CAA">
              <w:rPr>
                <w:rFonts w:eastAsia="Times New Roman" w:cs="Arial"/>
                <w:color w:val="000000"/>
                <w:sz w:val="16"/>
                <w:szCs w:val="16"/>
                <w:lang w:val="de-LI" w:eastAsia="de-AT"/>
              </w:rPr>
              <w:t xml:space="preserve">die Namen der Geschäftsleiter und der für die Geschäftsleitung verantwortlichen Personen des Agenten, der für die Erbringung von Zahlungsdiensten in Anspruch genommen werden soll, und im Falle von Agenten, die keine Zahlungsdienstleister sind, den Nachweis, dass sie zuverlässig und fachlich geeignet sind </w:t>
            </w:r>
            <w:r>
              <w:rPr>
                <w:rFonts w:eastAsia="Times New Roman" w:cs="Arial"/>
                <w:color w:val="000000"/>
                <w:sz w:val="16"/>
                <w:szCs w:val="16"/>
                <w:lang w:val="de-LI" w:eastAsia="de-AT"/>
              </w:rPr>
              <w:t>(vgl. Punkt 6. FMA-WL 2018/22)</w:t>
            </w:r>
            <w:r w:rsidRPr="000E0B64">
              <w:rPr>
                <w:rFonts w:eastAsia="Times New Roman" w:cs="Arial"/>
                <w:color w:val="000000"/>
                <w:sz w:val="16"/>
                <w:szCs w:val="16"/>
                <w:lang w:val="de-LI" w:eastAsia="de-AT"/>
              </w:rPr>
              <w:t xml:space="preserve"> </w:t>
            </w:r>
          </w:p>
        </w:tc>
        <w:tc>
          <w:tcPr>
            <w:tcW w:w="211" w:type="pct"/>
            <w:tcBorders>
              <w:bottom w:val="double" w:sz="4" w:space="0" w:color="auto"/>
            </w:tcBorders>
            <w:noWrap/>
            <w:hideMark/>
          </w:tcPr>
          <w:sdt>
            <w:sdtPr>
              <w:rPr>
                <w:color w:val="808080" w:themeColor="background1" w:themeShade="80"/>
                <w:sz w:val="16"/>
                <w:szCs w:val="16"/>
                <w:lang w:val="de-LI"/>
              </w:rPr>
              <w:id w:val="-740791600"/>
              <w:showingPlcHdr/>
            </w:sdtPr>
            <w:sdtEndPr/>
            <w:sdtContent>
              <w:p w14:paraId="43E8DBD7" w14:textId="77777777" w:rsidR="007C29CE" w:rsidRDefault="007C29CE"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BD8" w14:textId="77777777" w:rsidR="007C29CE" w:rsidRPr="000E0B64" w:rsidRDefault="007C29CE" w:rsidP="00EB6D78">
            <w:pPr>
              <w:spacing w:line="240" w:lineRule="auto"/>
              <w:jc w:val="left"/>
              <w:rPr>
                <w:rFonts w:eastAsia="Times New Roman" w:cs="Arial"/>
                <w:color w:val="000000"/>
                <w:sz w:val="16"/>
                <w:szCs w:val="16"/>
                <w:lang w:val="de-LI" w:eastAsia="de-AT"/>
              </w:rPr>
            </w:pPr>
          </w:p>
        </w:tc>
        <w:tc>
          <w:tcPr>
            <w:tcW w:w="214" w:type="pct"/>
            <w:tcBorders>
              <w:bottom w:val="double" w:sz="4" w:space="0" w:color="auto"/>
            </w:tcBorders>
            <w:noWrap/>
            <w:vAlign w:val="center"/>
            <w:hideMark/>
          </w:tcPr>
          <w:p w14:paraId="43E8DBD9" w14:textId="77777777" w:rsidR="007C29CE"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146021420"/>
                <w14:checkbox>
                  <w14:checked w14:val="0"/>
                  <w14:checkedState w14:val="2612" w14:font="MS Gothic"/>
                  <w14:uncheckedState w14:val="2610" w14:font="MS Gothic"/>
                </w14:checkbox>
              </w:sdtPr>
              <w:sdtEndPr/>
              <w:sdtContent>
                <w:r w:rsidR="007C29CE">
                  <w:rPr>
                    <w:rFonts w:ascii="MS Gothic" w:eastAsia="MS Gothic" w:hAnsi="MS Gothic" w:cs="Arial" w:hint="eastAsia"/>
                    <w:lang w:val="de-LI"/>
                  </w:rPr>
                  <w:t>☐</w:t>
                </w:r>
              </w:sdtContent>
            </w:sdt>
          </w:p>
        </w:tc>
        <w:tc>
          <w:tcPr>
            <w:tcW w:w="214" w:type="pct"/>
            <w:tcBorders>
              <w:bottom w:val="double" w:sz="4" w:space="0" w:color="auto"/>
            </w:tcBorders>
            <w:noWrap/>
            <w:vAlign w:val="center"/>
            <w:hideMark/>
          </w:tcPr>
          <w:p w14:paraId="43E8DBDA" w14:textId="77777777" w:rsidR="007C29CE" w:rsidRPr="000E0B64" w:rsidDel="00DB55E4" w:rsidRDefault="00875203" w:rsidP="00EB6D78">
            <w:pPr>
              <w:spacing w:line="240" w:lineRule="auto"/>
              <w:jc w:val="center"/>
              <w:rPr>
                <w:rFonts w:ascii="MS Gothic" w:eastAsia="MS Gothic" w:hAnsi="MS Gothic" w:cs="MS Gothic"/>
                <w:lang w:val="de-LI"/>
              </w:rPr>
            </w:pPr>
            <w:sdt>
              <w:sdtPr>
                <w:rPr>
                  <w:rFonts w:cs="Arial"/>
                  <w:lang w:val="de-LI"/>
                </w:rPr>
                <w:id w:val="-17158921"/>
                <w14:checkbox>
                  <w14:checked w14:val="0"/>
                  <w14:checkedState w14:val="2612" w14:font="MS Gothic"/>
                  <w14:uncheckedState w14:val="2610" w14:font="MS Gothic"/>
                </w14:checkbox>
              </w:sdtPr>
              <w:sdtEndPr/>
              <w:sdtContent>
                <w:r w:rsidR="007C29CE" w:rsidRPr="000E0B64">
                  <w:rPr>
                    <w:rFonts w:ascii="MS Gothic" w:eastAsia="MS Gothic" w:hAnsi="MS Gothic" w:cs="MS Gothic"/>
                    <w:lang w:val="de-LI"/>
                  </w:rPr>
                  <w:t>☐</w:t>
                </w:r>
              </w:sdtContent>
            </w:sdt>
          </w:p>
        </w:tc>
        <w:tc>
          <w:tcPr>
            <w:tcW w:w="214" w:type="pct"/>
            <w:tcBorders>
              <w:bottom w:val="double" w:sz="4" w:space="0" w:color="auto"/>
            </w:tcBorders>
            <w:noWrap/>
            <w:vAlign w:val="center"/>
            <w:hideMark/>
          </w:tcPr>
          <w:p w14:paraId="43E8DBDB" w14:textId="77777777" w:rsidR="007C29CE"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1654944472"/>
                <w14:checkbox>
                  <w14:checked w14:val="0"/>
                  <w14:checkedState w14:val="2612" w14:font="MS Gothic"/>
                  <w14:uncheckedState w14:val="2610" w14:font="MS Gothic"/>
                </w14:checkbox>
              </w:sdtPr>
              <w:sdtEndPr/>
              <w:sdtContent>
                <w:r w:rsidR="007C29CE" w:rsidRPr="000E0B64">
                  <w:rPr>
                    <w:rFonts w:ascii="MS Gothic" w:eastAsia="MS Gothic" w:hAnsi="MS Gothic" w:cs="Arial"/>
                    <w:lang w:val="de-LI"/>
                  </w:rPr>
                  <w:t>☐</w:t>
                </w:r>
              </w:sdtContent>
            </w:sdt>
          </w:p>
        </w:tc>
        <w:tc>
          <w:tcPr>
            <w:tcW w:w="664" w:type="pct"/>
            <w:tcBorders>
              <w:bottom w:val="double" w:sz="4" w:space="0" w:color="auto"/>
            </w:tcBorders>
            <w:noWrap/>
            <w:hideMark/>
          </w:tcPr>
          <w:sdt>
            <w:sdtPr>
              <w:rPr>
                <w:color w:val="808080" w:themeColor="background1" w:themeShade="80"/>
                <w:sz w:val="16"/>
                <w:szCs w:val="16"/>
                <w:lang w:val="de-LI"/>
              </w:rPr>
              <w:id w:val="395097032"/>
              <w:showingPlcHdr/>
            </w:sdtPr>
            <w:sdtEndPr/>
            <w:sdtContent>
              <w:p w14:paraId="43E8DBDC" w14:textId="77777777" w:rsidR="007C29CE" w:rsidRDefault="007C29CE"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BDD" w14:textId="77777777" w:rsidR="007C29CE" w:rsidRPr="000E0B64" w:rsidRDefault="007C29CE" w:rsidP="00EB6D78">
            <w:pPr>
              <w:spacing w:line="240" w:lineRule="auto"/>
              <w:jc w:val="left"/>
              <w:rPr>
                <w:rFonts w:ascii="Times New Roman" w:eastAsia="Times New Roman" w:hAnsi="Times New Roman"/>
                <w:szCs w:val="20"/>
                <w:lang w:val="de-LI" w:eastAsia="de-AT"/>
              </w:rPr>
            </w:pPr>
          </w:p>
        </w:tc>
      </w:tr>
    </w:tbl>
    <w:p w14:paraId="43E8DBDF" w14:textId="77777777" w:rsidR="00965227" w:rsidRDefault="00965227"/>
    <w:p w14:paraId="43E8DBE0" w14:textId="77777777" w:rsidR="00965227" w:rsidRDefault="00965227"/>
    <w:p w14:paraId="43E8DBE1" w14:textId="77777777" w:rsidR="00965227" w:rsidRDefault="00965227"/>
    <w:p w14:paraId="43E8DBE2" w14:textId="77777777" w:rsidR="00965227" w:rsidRDefault="00965227"/>
    <w:p w14:paraId="43E8DBE3" w14:textId="77777777" w:rsidR="00965227" w:rsidRDefault="00965227"/>
    <w:p w14:paraId="43E8DBE4" w14:textId="77777777" w:rsidR="00965227" w:rsidRDefault="00965227"/>
    <w:p w14:paraId="43E8DBE5" w14:textId="77777777" w:rsidR="00965227" w:rsidRDefault="00965227"/>
    <w:tbl>
      <w:tblPr>
        <w:tblStyle w:val="TabellemithellemGitternetz1"/>
        <w:tblW w:w="5000" w:type="pct"/>
        <w:tblLook w:val="04A0" w:firstRow="1" w:lastRow="0" w:firstColumn="1" w:lastColumn="0" w:noHBand="0" w:noVBand="1"/>
      </w:tblPr>
      <w:tblGrid>
        <w:gridCol w:w="537"/>
        <w:gridCol w:w="1186"/>
        <w:gridCol w:w="800"/>
        <w:gridCol w:w="4256"/>
        <w:gridCol w:w="411"/>
        <w:gridCol w:w="417"/>
        <w:gridCol w:w="417"/>
        <w:gridCol w:w="417"/>
        <w:gridCol w:w="1293"/>
      </w:tblGrid>
      <w:tr w:rsidR="009109C7" w:rsidRPr="000E0B64" w14:paraId="43E8DBF6" w14:textId="77777777" w:rsidTr="001F0756">
        <w:trPr>
          <w:trHeight w:val="556"/>
        </w:trPr>
        <w:tc>
          <w:tcPr>
            <w:tcW w:w="276" w:type="pct"/>
            <w:vMerge w:val="restart"/>
            <w:tcBorders>
              <w:top w:val="double" w:sz="4" w:space="0" w:color="auto"/>
            </w:tcBorders>
            <w:textDirection w:val="btLr"/>
            <w:hideMark/>
          </w:tcPr>
          <w:p w14:paraId="43E8DBE6" w14:textId="77777777" w:rsidR="009109C7" w:rsidRPr="000E0B64" w:rsidRDefault="009109C7" w:rsidP="00316FD6">
            <w:pPr>
              <w:spacing w:line="240" w:lineRule="auto"/>
              <w:jc w:val="center"/>
              <w:rPr>
                <w:rFonts w:eastAsia="Times New Roman" w:cs="Arial"/>
                <w:i/>
                <w:iCs/>
                <w:color w:val="000000"/>
                <w:sz w:val="16"/>
                <w:szCs w:val="16"/>
                <w:lang w:val="de-LI" w:eastAsia="de-AT"/>
              </w:rPr>
            </w:pPr>
            <w:r>
              <w:rPr>
                <w:rFonts w:eastAsia="Times New Roman" w:cs="Arial"/>
                <w:i/>
                <w:iCs/>
                <w:color w:val="000000"/>
                <w:sz w:val="16"/>
                <w:szCs w:val="16"/>
                <w:lang w:val="de-LI" w:eastAsia="de-AT"/>
              </w:rPr>
              <w:lastRenderedPageBreak/>
              <w:t xml:space="preserve">Angaben zum </w:t>
            </w:r>
            <w:r w:rsidRPr="003517B4">
              <w:rPr>
                <w:rFonts w:eastAsia="Times New Roman" w:cs="Arial"/>
                <w:i/>
                <w:iCs/>
                <w:color w:val="000000"/>
                <w:sz w:val="16"/>
                <w:szCs w:val="16"/>
                <w:lang w:val="de-LI" w:eastAsia="de-AT"/>
              </w:rPr>
              <w:t>E-Geld-Institut bzw. Zahlungsinstitut</w:t>
            </w:r>
          </w:p>
        </w:tc>
        <w:tc>
          <w:tcPr>
            <w:tcW w:w="609" w:type="pct"/>
            <w:vMerge w:val="restart"/>
            <w:tcBorders>
              <w:top w:val="double" w:sz="4" w:space="0" w:color="auto"/>
            </w:tcBorders>
            <w:hideMark/>
          </w:tcPr>
          <w:p w14:paraId="43E8DBE7" w14:textId="77777777" w:rsidR="009109C7" w:rsidRDefault="009109C7" w:rsidP="00316FD6">
            <w:pPr>
              <w:spacing w:line="240" w:lineRule="auto"/>
              <w:jc w:val="center"/>
              <w:rPr>
                <w:rFonts w:eastAsia="Times New Roman" w:cs="Arial"/>
                <w:color w:val="000000"/>
                <w:sz w:val="16"/>
                <w:szCs w:val="16"/>
                <w:lang w:val="de-LI" w:eastAsia="de-AT"/>
              </w:rPr>
            </w:pPr>
          </w:p>
          <w:p w14:paraId="43E8DBE8" w14:textId="77777777" w:rsidR="009109C7" w:rsidRDefault="009109C7" w:rsidP="00316FD6">
            <w:pPr>
              <w:spacing w:line="240" w:lineRule="auto"/>
              <w:jc w:val="center"/>
              <w:rPr>
                <w:rFonts w:eastAsia="Times New Roman" w:cs="Arial"/>
                <w:b/>
                <w:color w:val="000000"/>
                <w:sz w:val="16"/>
                <w:szCs w:val="16"/>
                <w:lang w:val="de-LI" w:eastAsia="de-AT"/>
              </w:rPr>
            </w:pPr>
            <w:r>
              <w:rPr>
                <w:rFonts w:eastAsia="Times New Roman" w:cs="Arial"/>
                <w:b/>
                <w:color w:val="000000"/>
                <w:sz w:val="16"/>
                <w:szCs w:val="16"/>
                <w:lang w:val="de-LI" w:eastAsia="de-AT"/>
              </w:rPr>
              <w:t>EGG</w:t>
            </w:r>
          </w:p>
          <w:p w14:paraId="43E8DBE9" w14:textId="77777777" w:rsidR="009109C7" w:rsidRDefault="009109C7" w:rsidP="00316FD6">
            <w:pPr>
              <w:spacing w:line="240" w:lineRule="auto"/>
              <w:jc w:val="center"/>
              <w:rPr>
                <w:rFonts w:eastAsia="Times New Roman" w:cs="Arial"/>
                <w:color w:val="000000"/>
                <w:sz w:val="16"/>
                <w:szCs w:val="16"/>
                <w:lang w:val="de-LI" w:eastAsia="de-AT"/>
              </w:rPr>
            </w:pPr>
            <w:r w:rsidRPr="00AB590D">
              <w:rPr>
                <w:rFonts w:eastAsia="Times New Roman" w:cs="Arial"/>
                <w:color w:val="000000"/>
                <w:sz w:val="16"/>
                <w:szCs w:val="16"/>
                <w:lang w:val="de-LI" w:eastAsia="de-AT"/>
              </w:rPr>
              <w:t>Art. 25 Abs. 1 iVm. Art. 23</w:t>
            </w:r>
            <w:r>
              <w:rPr>
                <w:rFonts w:eastAsia="Times New Roman" w:cs="Arial"/>
                <w:color w:val="000000"/>
                <w:sz w:val="16"/>
                <w:szCs w:val="16"/>
                <w:lang w:val="de-LI" w:eastAsia="de-AT"/>
              </w:rPr>
              <w:t xml:space="preserve"> Abs. 2</w:t>
            </w:r>
          </w:p>
          <w:p w14:paraId="43E8DBEA" w14:textId="77777777" w:rsidR="009109C7" w:rsidRDefault="009109C7" w:rsidP="00316FD6">
            <w:pPr>
              <w:spacing w:line="240" w:lineRule="auto"/>
              <w:jc w:val="center"/>
              <w:rPr>
                <w:rFonts w:eastAsia="Times New Roman" w:cs="Arial"/>
                <w:color w:val="000000"/>
                <w:sz w:val="16"/>
                <w:szCs w:val="16"/>
                <w:lang w:val="de-LI" w:eastAsia="de-AT"/>
              </w:rPr>
            </w:pPr>
          </w:p>
          <w:p w14:paraId="43E8DBEB" w14:textId="77777777" w:rsidR="009109C7" w:rsidRDefault="009109C7" w:rsidP="00316FD6">
            <w:pPr>
              <w:spacing w:line="240" w:lineRule="auto"/>
              <w:jc w:val="center"/>
              <w:rPr>
                <w:rFonts w:eastAsia="Times New Roman" w:cs="Arial"/>
                <w:color w:val="000000"/>
                <w:sz w:val="16"/>
                <w:szCs w:val="16"/>
                <w:lang w:val="de-LI" w:eastAsia="de-AT"/>
              </w:rPr>
            </w:pPr>
            <w:r>
              <w:rPr>
                <w:rFonts w:eastAsia="Times New Roman" w:cs="Arial"/>
                <w:b/>
                <w:color w:val="000000"/>
                <w:sz w:val="16"/>
                <w:szCs w:val="16"/>
                <w:lang w:val="de-LI" w:eastAsia="de-AT"/>
              </w:rPr>
              <w:t>ZDG</w:t>
            </w:r>
          </w:p>
          <w:p w14:paraId="43E8DBEC" w14:textId="77777777" w:rsidR="009109C7" w:rsidRPr="00AB590D" w:rsidRDefault="009109C7" w:rsidP="00316FD6">
            <w:pPr>
              <w:spacing w:line="240" w:lineRule="auto"/>
              <w:jc w:val="center"/>
              <w:rPr>
                <w:rFonts w:eastAsia="Times New Roman" w:cs="Arial"/>
                <w:color w:val="000000"/>
                <w:sz w:val="16"/>
                <w:szCs w:val="16"/>
                <w:lang w:val="de-LI" w:eastAsia="de-AT"/>
              </w:rPr>
            </w:pPr>
            <w:r w:rsidRPr="00AB590D">
              <w:rPr>
                <w:rFonts w:eastAsia="Times New Roman" w:cs="Arial"/>
                <w:color w:val="000000"/>
                <w:sz w:val="16"/>
                <w:szCs w:val="16"/>
                <w:lang w:val="de-LI" w:eastAsia="de-AT"/>
              </w:rPr>
              <w:t>Art. 26 Abs. 1 iVm. Art. 24</w:t>
            </w:r>
            <w:r>
              <w:rPr>
                <w:rFonts w:eastAsia="Times New Roman" w:cs="Arial"/>
                <w:color w:val="000000"/>
                <w:sz w:val="16"/>
                <w:szCs w:val="16"/>
                <w:lang w:val="de-LI" w:eastAsia="de-AT"/>
              </w:rPr>
              <w:t xml:space="preserve"> Abs. 2</w:t>
            </w:r>
          </w:p>
        </w:tc>
        <w:tc>
          <w:tcPr>
            <w:tcW w:w="411" w:type="pct"/>
            <w:tcBorders>
              <w:top w:val="double" w:sz="4" w:space="0" w:color="auto"/>
            </w:tcBorders>
            <w:noWrap/>
            <w:hideMark/>
          </w:tcPr>
          <w:p w14:paraId="43E8DBED" w14:textId="77777777" w:rsidR="009109C7" w:rsidRPr="000E0B64" w:rsidRDefault="009109C7" w:rsidP="00316F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a</w:t>
            </w:r>
          </w:p>
        </w:tc>
        <w:tc>
          <w:tcPr>
            <w:tcW w:w="2186" w:type="pct"/>
            <w:tcBorders>
              <w:top w:val="double" w:sz="4" w:space="0" w:color="auto"/>
            </w:tcBorders>
            <w:vAlign w:val="center"/>
            <w:hideMark/>
          </w:tcPr>
          <w:p w14:paraId="43E8DBEE" w14:textId="77777777" w:rsidR="009109C7" w:rsidRPr="000E0B64" w:rsidRDefault="009109C7" w:rsidP="00965227">
            <w:pPr>
              <w:spacing w:line="240" w:lineRule="auto"/>
              <w:jc w:val="left"/>
              <w:rPr>
                <w:rFonts w:eastAsia="Times New Roman" w:cs="Arial"/>
                <w:color w:val="000000"/>
                <w:sz w:val="16"/>
                <w:szCs w:val="16"/>
                <w:lang w:val="de-LI" w:eastAsia="de-AT"/>
              </w:rPr>
            </w:pPr>
            <w:r w:rsidRPr="00AB590D">
              <w:rPr>
                <w:rFonts w:eastAsia="Times New Roman" w:cs="Arial"/>
                <w:color w:val="000000"/>
                <w:sz w:val="16"/>
                <w:szCs w:val="16"/>
                <w:lang w:val="de-LI" w:eastAsia="de-AT"/>
              </w:rPr>
              <w:t>den Namen bzw. die Firma und die Anschrift de</w:t>
            </w:r>
            <w:r>
              <w:rPr>
                <w:rFonts w:eastAsia="Times New Roman" w:cs="Arial"/>
                <w:color w:val="000000"/>
                <w:sz w:val="16"/>
                <w:szCs w:val="16"/>
                <w:lang w:val="de-LI" w:eastAsia="de-AT"/>
              </w:rPr>
              <w:t>s E-Geld-Instituts bzw. des Zah</w:t>
            </w:r>
            <w:r w:rsidRPr="00AB590D">
              <w:rPr>
                <w:rFonts w:eastAsia="Times New Roman" w:cs="Arial"/>
                <w:color w:val="000000"/>
                <w:sz w:val="16"/>
                <w:szCs w:val="16"/>
                <w:lang w:val="de-LI" w:eastAsia="de-AT"/>
              </w:rPr>
              <w:t>lungsinstituts</w:t>
            </w:r>
          </w:p>
        </w:tc>
        <w:tc>
          <w:tcPr>
            <w:tcW w:w="211" w:type="pct"/>
            <w:tcBorders>
              <w:top w:val="double" w:sz="4" w:space="0" w:color="auto"/>
            </w:tcBorders>
            <w:noWrap/>
            <w:hideMark/>
          </w:tcPr>
          <w:sdt>
            <w:sdtPr>
              <w:rPr>
                <w:color w:val="808080" w:themeColor="background1" w:themeShade="80"/>
                <w:sz w:val="16"/>
                <w:szCs w:val="16"/>
                <w:lang w:val="de-LI"/>
              </w:rPr>
              <w:id w:val="515123307"/>
              <w:showingPlcHdr/>
            </w:sdtPr>
            <w:sdtEndPr/>
            <w:sdtContent>
              <w:p w14:paraId="43E8DBEF" w14:textId="77777777" w:rsidR="009109C7" w:rsidRDefault="009109C7"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BF0" w14:textId="77777777" w:rsidR="009109C7" w:rsidRPr="000E0B64" w:rsidRDefault="009109C7" w:rsidP="00EB6D78">
            <w:pPr>
              <w:spacing w:line="240" w:lineRule="auto"/>
              <w:jc w:val="left"/>
              <w:rPr>
                <w:rFonts w:eastAsia="Times New Roman" w:cs="Arial"/>
                <w:color w:val="000000"/>
                <w:sz w:val="16"/>
                <w:szCs w:val="16"/>
                <w:lang w:val="de-LI" w:eastAsia="de-AT"/>
              </w:rPr>
            </w:pPr>
          </w:p>
        </w:tc>
        <w:tc>
          <w:tcPr>
            <w:tcW w:w="214" w:type="pct"/>
            <w:tcBorders>
              <w:top w:val="double" w:sz="4" w:space="0" w:color="auto"/>
            </w:tcBorders>
            <w:noWrap/>
            <w:vAlign w:val="center"/>
            <w:hideMark/>
          </w:tcPr>
          <w:p w14:paraId="43E8DBF1" w14:textId="77777777" w:rsidR="009109C7"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445779273"/>
                <w14:checkbox>
                  <w14:checked w14:val="0"/>
                  <w14:checkedState w14:val="2612" w14:font="MS Gothic"/>
                  <w14:uncheckedState w14:val="2610" w14:font="MS Gothic"/>
                </w14:checkbox>
              </w:sdtPr>
              <w:sdtEndPr/>
              <w:sdtContent>
                <w:r w:rsidR="009109C7">
                  <w:rPr>
                    <w:rFonts w:ascii="MS Gothic" w:eastAsia="MS Gothic" w:hAnsi="MS Gothic" w:cs="Arial" w:hint="eastAsia"/>
                    <w:lang w:val="de-LI"/>
                  </w:rPr>
                  <w:t>☐</w:t>
                </w:r>
              </w:sdtContent>
            </w:sdt>
          </w:p>
        </w:tc>
        <w:tc>
          <w:tcPr>
            <w:tcW w:w="214" w:type="pct"/>
            <w:tcBorders>
              <w:top w:val="double" w:sz="4" w:space="0" w:color="auto"/>
            </w:tcBorders>
            <w:noWrap/>
            <w:vAlign w:val="center"/>
            <w:hideMark/>
          </w:tcPr>
          <w:p w14:paraId="43E8DBF2" w14:textId="77777777" w:rsidR="009109C7" w:rsidRPr="000E0B64" w:rsidDel="00DB55E4" w:rsidRDefault="00875203" w:rsidP="00EB6D78">
            <w:pPr>
              <w:spacing w:line="240" w:lineRule="auto"/>
              <w:jc w:val="center"/>
              <w:rPr>
                <w:rFonts w:ascii="MS Gothic" w:eastAsia="MS Gothic" w:hAnsi="MS Gothic" w:cs="MS Gothic"/>
                <w:lang w:val="de-LI"/>
              </w:rPr>
            </w:pPr>
            <w:sdt>
              <w:sdtPr>
                <w:rPr>
                  <w:rFonts w:cs="Arial"/>
                  <w:lang w:val="de-LI"/>
                </w:rPr>
                <w:id w:val="-1173178204"/>
                <w14:checkbox>
                  <w14:checked w14:val="0"/>
                  <w14:checkedState w14:val="2612" w14:font="MS Gothic"/>
                  <w14:uncheckedState w14:val="2610" w14:font="MS Gothic"/>
                </w14:checkbox>
              </w:sdtPr>
              <w:sdtEndPr/>
              <w:sdtContent>
                <w:r w:rsidR="009109C7" w:rsidRPr="000E0B64">
                  <w:rPr>
                    <w:rFonts w:ascii="MS Gothic" w:eastAsia="MS Gothic" w:hAnsi="MS Gothic" w:cs="MS Gothic"/>
                    <w:lang w:val="de-LI"/>
                  </w:rPr>
                  <w:t>☐</w:t>
                </w:r>
              </w:sdtContent>
            </w:sdt>
          </w:p>
        </w:tc>
        <w:tc>
          <w:tcPr>
            <w:tcW w:w="214" w:type="pct"/>
            <w:tcBorders>
              <w:top w:val="double" w:sz="4" w:space="0" w:color="auto"/>
            </w:tcBorders>
            <w:noWrap/>
            <w:vAlign w:val="center"/>
            <w:hideMark/>
          </w:tcPr>
          <w:p w14:paraId="43E8DBF3" w14:textId="77777777" w:rsidR="009109C7"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474682904"/>
                <w14:checkbox>
                  <w14:checked w14:val="0"/>
                  <w14:checkedState w14:val="2612" w14:font="MS Gothic"/>
                  <w14:uncheckedState w14:val="2610" w14:font="MS Gothic"/>
                </w14:checkbox>
              </w:sdtPr>
              <w:sdtEndPr/>
              <w:sdtContent>
                <w:r w:rsidR="009109C7" w:rsidRPr="000E0B64">
                  <w:rPr>
                    <w:rFonts w:ascii="MS Gothic" w:eastAsia="MS Gothic" w:hAnsi="MS Gothic" w:cs="Arial"/>
                    <w:lang w:val="de-LI"/>
                  </w:rPr>
                  <w:t>☐</w:t>
                </w:r>
              </w:sdtContent>
            </w:sdt>
          </w:p>
        </w:tc>
        <w:tc>
          <w:tcPr>
            <w:tcW w:w="664" w:type="pct"/>
            <w:tcBorders>
              <w:top w:val="double" w:sz="4" w:space="0" w:color="auto"/>
            </w:tcBorders>
            <w:noWrap/>
            <w:hideMark/>
          </w:tcPr>
          <w:sdt>
            <w:sdtPr>
              <w:rPr>
                <w:color w:val="808080" w:themeColor="background1" w:themeShade="80"/>
                <w:sz w:val="16"/>
                <w:szCs w:val="16"/>
                <w:lang w:val="de-LI"/>
              </w:rPr>
              <w:id w:val="-868141743"/>
              <w:showingPlcHdr/>
            </w:sdtPr>
            <w:sdtEndPr/>
            <w:sdtContent>
              <w:p w14:paraId="43E8DBF4" w14:textId="77777777" w:rsidR="009109C7" w:rsidRDefault="009109C7"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BF5" w14:textId="77777777" w:rsidR="009109C7" w:rsidRPr="000E0B64" w:rsidRDefault="009109C7" w:rsidP="00EB6D78">
            <w:pPr>
              <w:spacing w:line="240" w:lineRule="auto"/>
              <w:jc w:val="left"/>
              <w:rPr>
                <w:rFonts w:ascii="Times New Roman" w:eastAsia="Times New Roman" w:hAnsi="Times New Roman"/>
                <w:szCs w:val="20"/>
                <w:lang w:val="de-LI" w:eastAsia="de-AT"/>
              </w:rPr>
            </w:pPr>
          </w:p>
        </w:tc>
      </w:tr>
      <w:tr w:rsidR="009109C7" w:rsidRPr="000E0B64" w14:paraId="43E8DC03" w14:textId="77777777" w:rsidTr="001F0756">
        <w:trPr>
          <w:trHeight w:val="522"/>
        </w:trPr>
        <w:tc>
          <w:tcPr>
            <w:tcW w:w="276" w:type="pct"/>
            <w:vMerge/>
            <w:hideMark/>
          </w:tcPr>
          <w:p w14:paraId="43E8DBF7" w14:textId="77777777" w:rsidR="009109C7" w:rsidRPr="000E0B64" w:rsidRDefault="009109C7" w:rsidP="00316FD6">
            <w:pPr>
              <w:spacing w:line="240" w:lineRule="auto"/>
              <w:jc w:val="left"/>
              <w:rPr>
                <w:rFonts w:eastAsia="Times New Roman" w:cs="Arial"/>
                <w:i/>
                <w:iCs/>
                <w:color w:val="000000"/>
                <w:sz w:val="16"/>
                <w:szCs w:val="16"/>
                <w:lang w:val="de-LI" w:eastAsia="de-AT"/>
              </w:rPr>
            </w:pPr>
          </w:p>
        </w:tc>
        <w:tc>
          <w:tcPr>
            <w:tcW w:w="609" w:type="pct"/>
            <w:vMerge/>
            <w:hideMark/>
          </w:tcPr>
          <w:p w14:paraId="43E8DBF8" w14:textId="77777777" w:rsidR="009109C7" w:rsidRPr="000E0B64" w:rsidRDefault="009109C7" w:rsidP="00316FD6">
            <w:pPr>
              <w:spacing w:line="240" w:lineRule="auto"/>
              <w:jc w:val="left"/>
              <w:rPr>
                <w:rFonts w:eastAsia="Times New Roman" w:cs="Arial"/>
                <w:color w:val="000000"/>
                <w:sz w:val="16"/>
                <w:szCs w:val="16"/>
                <w:lang w:val="de-LI" w:eastAsia="de-AT"/>
              </w:rPr>
            </w:pPr>
          </w:p>
        </w:tc>
        <w:tc>
          <w:tcPr>
            <w:tcW w:w="411" w:type="pct"/>
            <w:noWrap/>
            <w:hideMark/>
          </w:tcPr>
          <w:p w14:paraId="43E8DBF9" w14:textId="77777777" w:rsidR="009109C7" w:rsidRPr="000E0B64" w:rsidRDefault="009109C7" w:rsidP="00316F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b</w:t>
            </w:r>
          </w:p>
        </w:tc>
        <w:tc>
          <w:tcPr>
            <w:tcW w:w="2186" w:type="pct"/>
            <w:vAlign w:val="center"/>
            <w:hideMark/>
          </w:tcPr>
          <w:p w14:paraId="43E8DBFA" w14:textId="77777777" w:rsidR="009109C7" w:rsidRDefault="009109C7" w:rsidP="00965227">
            <w:pPr>
              <w:spacing w:line="240" w:lineRule="auto"/>
              <w:jc w:val="left"/>
              <w:rPr>
                <w:rFonts w:eastAsia="Times New Roman" w:cs="Arial"/>
                <w:color w:val="000000"/>
                <w:sz w:val="16"/>
                <w:szCs w:val="16"/>
                <w:lang w:val="de-LI" w:eastAsia="de-AT"/>
              </w:rPr>
            </w:pPr>
            <w:r w:rsidRPr="00AB590D">
              <w:rPr>
                <w:rFonts w:eastAsia="Times New Roman" w:cs="Arial"/>
                <w:color w:val="000000"/>
                <w:sz w:val="16"/>
                <w:szCs w:val="16"/>
                <w:lang w:val="de-LI" w:eastAsia="de-AT"/>
              </w:rPr>
              <w:t xml:space="preserve">den EWR-Mitgliedstaat, in dessen Hoheitsgebiet </w:t>
            </w:r>
            <w:r>
              <w:rPr>
                <w:rFonts w:eastAsia="Times New Roman" w:cs="Arial"/>
                <w:color w:val="000000"/>
                <w:sz w:val="16"/>
                <w:szCs w:val="16"/>
                <w:lang w:val="de-LI" w:eastAsia="de-AT"/>
              </w:rPr>
              <w:t>der Agent tätig werden soll bzw. seinen Sitz hat</w:t>
            </w:r>
          </w:p>
          <w:p w14:paraId="43E8DBFB" w14:textId="77777777" w:rsidR="009109C7" w:rsidRPr="000E0B64" w:rsidRDefault="009109C7" w:rsidP="00965227">
            <w:pPr>
              <w:spacing w:line="240" w:lineRule="auto"/>
              <w:jc w:val="left"/>
              <w:rPr>
                <w:rFonts w:eastAsia="Times New Roman" w:cs="Arial"/>
                <w:color w:val="000000"/>
                <w:sz w:val="16"/>
                <w:szCs w:val="16"/>
                <w:lang w:val="de-LI" w:eastAsia="de-AT"/>
              </w:rPr>
            </w:pPr>
          </w:p>
        </w:tc>
        <w:tc>
          <w:tcPr>
            <w:tcW w:w="211" w:type="pct"/>
            <w:noWrap/>
            <w:hideMark/>
          </w:tcPr>
          <w:sdt>
            <w:sdtPr>
              <w:rPr>
                <w:color w:val="808080" w:themeColor="background1" w:themeShade="80"/>
                <w:sz w:val="16"/>
                <w:szCs w:val="16"/>
                <w:lang w:val="de-LI"/>
              </w:rPr>
              <w:id w:val="-1936591615"/>
              <w:showingPlcHdr/>
            </w:sdtPr>
            <w:sdtEndPr/>
            <w:sdtContent>
              <w:p w14:paraId="43E8DBFC" w14:textId="77777777" w:rsidR="009109C7" w:rsidRDefault="009109C7"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BFD" w14:textId="77777777" w:rsidR="009109C7" w:rsidRPr="000E0B64" w:rsidRDefault="009109C7" w:rsidP="00EB6D78">
            <w:pPr>
              <w:spacing w:line="240" w:lineRule="auto"/>
              <w:jc w:val="left"/>
              <w:rPr>
                <w:rFonts w:eastAsia="Times New Roman" w:cs="Arial"/>
                <w:color w:val="000000"/>
                <w:sz w:val="16"/>
                <w:szCs w:val="16"/>
                <w:lang w:val="de-LI" w:eastAsia="de-AT"/>
              </w:rPr>
            </w:pPr>
          </w:p>
        </w:tc>
        <w:tc>
          <w:tcPr>
            <w:tcW w:w="214" w:type="pct"/>
            <w:noWrap/>
            <w:vAlign w:val="center"/>
            <w:hideMark/>
          </w:tcPr>
          <w:p w14:paraId="43E8DBFE" w14:textId="77777777" w:rsidR="009109C7"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2011666669"/>
                <w14:checkbox>
                  <w14:checked w14:val="0"/>
                  <w14:checkedState w14:val="2612" w14:font="MS Gothic"/>
                  <w14:uncheckedState w14:val="2610" w14:font="MS Gothic"/>
                </w14:checkbox>
              </w:sdtPr>
              <w:sdtEndPr/>
              <w:sdtContent>
                <w:r w:rsidR="009109C7">
                  <w:rPr>
                    <w:rFonts w:ascii="MS Gothic" w:eastAsia="MS Gothic" w:hAnsi="MS Gothic" w:cs="Arial" w:hint="eastAsia"/>
                    <w:lang w:val="de-LI"/>
                  </w:rPr>
                  <w:t>☐</w:t>
                </w:r>
              </w:sdtContent>
            </w:sdt>
          </w:p>
        </w:tc>
        <w:tc>
          <w:tcPr>
            <w:tcW w:w="214" w:type="pct"/>
            <w:noWrap/>
            <w:vAlign w:val="center"/>
            <w:hideMark/>
          </w:tcPr>
          <w:p w14:paraId="43E8DBFF" w14:textId="77777777" w:rsidR="009109C7" w:rsidRPr="000E0B64" w:rsidDel="00DB55E4" w:rsidRDefault="00875203" w:rsidP="00EB6D78">
            <w:pPr>
              <w:spacing w:line="240" w:lineRule="auto"/>
              <w:jc w:val="center"/>
              <w:rPr>
                <w:rFonts w:ascii="MS Gothic" w:eastAsia="MS Gothic" w:hAnsi="MS Gothic" w:cs="MS Gothic"/>
                <w:lang w:val="de-LI"/>
              </w:rPr>
            </w:pPr>
            <w:sdt>
              <w:sdtPr>
                <w:rPr>
                  <w:rFonts w:cs="Arial"/>
                  <w:lang w:val="de-LI"/>
                </w:rPr>
                <w:id w:val="-1753577814"/>
                <w14:checkbox>
                  <w14:checked w14:val="0"/>
                  <w14:checkedState w14:val="2612" w14:font="MS Gothic"/>
                  <w14:uncheckedState w14:val="2610" w14:font="MS Gothic"/>
                </w14:checkbox>
              </w:sdtPr>
              <w:sdtEndPr/>
              <w:sdtContent>
                <w:r w:rsidR="009109C7" w:rsidRPr="000E0B64">
                  <w:rPr>
                    <w:rFonts w:ascii="MS Gothic" w:eastAsia="MS Gothic" w:hAnsi="MS Gothic" w:cs="MS Gothic"/>
                    <w:lang w:val="de-LI"/>
                  </w:rPr>
                  <w:t>☐</w:t>
                </w:r>
              </w:sdtContent>
            </w:sdt>
          </w:p>
        </w:tc>
        <w:tc>
          <w:tcPr>
            <w:tcW w:w="214" w:type="pct"/>
            <w:noWrap/>
            <w:vAlign w:val="center"/>
            <w:hideMark/>
          </w:tcPr>
          <w:p w14:paraId="43E8DC00" w14:textId="77777777" w:rsidR="009109C7"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1880149178"/>
                <w14:checkbox>
                  <w14:checked w14:val="0"/>
                  <w14:checkedState w14:val="2612" w14:font="MS Gothic"/>
                  <w14:uncheckedState w14:val="2610" w14:font="MS Gothic"/>
                </w14:checkbox>
              </w:sdtPr>
              <w:sdtEndPr/>
              <w:sdtContent>
                <w:r w:rsidR="009109C7"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szCs w:val="16"/>
                <w:lang w:val="de-LI"/>
              </w:rPr>
              <w:id w:val="1214769878"/>
              <w:showingPlcHdr/>
            </w:sdtPr>
            <w:sdtEndPr/>
            <w:sdtContent>
              <w:p w14:paraId="43E8DC01" w14:textId="77777777" w:rsidR="009109C7" w:rsidRDefault="009109C7"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C02" w14:textId="77777777" w:rsidR="009109C7" w:rsidRPr="000E0B64" w:rsidRDefault="009109C7" w:rsidP="00EB6D78">
            <w:pPr>
              <w:spacing w:line="240" w:lineRule="auto"/>
              <w:jc w:val="left"/>
              <w:rPr>
                <w:rFonts w:ascii="Times New Roman" w:eastAsia="Times New Roman" w:hAnsi="Times New Roman"/>
                <w:szCs w:val="20"/>
                <w:lang w:val="de-LI" w:eastAsia="de-AT"/>
              </w:rPr>
            </w:pPr>
          </w:p>
        </w:tc>
      </w:tr>
      <w:tr w:rsidR="009109C7" w:rsidRPr="000E0B64" w14:paraId="43E8DC0F" w14:textId="77777777" w:rsidTr="001F0756">
        <w:trPr>
          <w:trHeight w:val="690"/>
        </w:trPr>
        <w:tc>
          <w:tcPr>
            <w:tcW w:w="276" w:type="pct"/>
            <w:vMerge/>
            <w:hideMark/>
          </w:tcPr>
          <w:p w14:paraId="43E8DC04" w14:textId="77777777" w:rsidR="009109C7" w:rsidRPr="000E0B64" w:rsidRDefault="009109C7" w:rsidP="00316FD6">
            <w:pPr>
              <w:spacing w:line="240" w:lineRule="auto"/>
              <w:jc w:val="left"/>
              <w:rPr>
                <w:rFonts w:eastAsia="Times New Roman" w:cs="Arial"/>
                <w:i/>
                <w:iCs/>
                <w:color w:val="000000"/>
                <w:sz w:val="16"/>
                <w:szCs w:val="16"/>
                <w:lang w:val="de-LI" w:eastAsia="de-AT"/>
              </w:rPr>
            </w:pPr>
          </w:p>
        </w:tc>
        <w:tc>
          <w:tcPr>
            <w:tcW w:w="609" w:type="pct"/>
            <w:vMerge/>
            <w:hideMark/>
          </w:tcPr>
          <w:p w14:paraId="43E8DC05" w14:textId="77777777" w:rsidR="009109C7" w:rsidRPr="000E0B64" w:rsidRDefault="009109C7" w:rsidP="00316FD6">
            <w:pPr>
              <w:spacing w:line="240" w:lineRule="auto"/>
              <w:jc w:val="left"/>
              <w:rPr>
                <w:rFonts w:eastAsia="Times New Roman" w:cs="Arial"/>
                <w:color w:val="000000"/>
                <w:sz w:val="16"/>
                <w:szCs w:val="16"/>
                <w:lang w:val="de-LI" w:eastAsia="de-AT"/>
              </w:rPr>
            </w:pPr>
          </w:p>
        </w:tc>
        <w:tc>
          <w:tcPr>
            <w:tcW w:w="411" w:type="pct"/>
            <w:noWrap/>
            <w:hideMark/>
          </w:tcPr>
          <w:p w14:paraId="43E8DC06" w14:textId="77777777" w:rsidR="009109C7" w:rsidRPr="000E0B64" w:rsidRDefault="009109C7" w:rsidP="00316F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c</w:t>
            </w:r>
          </w:p>
        </w:tc>
        <w:tc>
          <w:tcPr>
            <w:tcW w:w="2186" w:type="pct"/>
            <w:vAlign w:val="center"/>
            <w:hideMark/>
          </w:tcPr>
          <w:p w14:paraId="43E8DC07" w14:textId="77777777" w:rsidR="009109C7" w:rsidRPr="000E0B64" w:rsidRDefault="009109C7" w:rsidP="00965227">
            <w:pPr>
              <w:spacing w:line="240" w:lineRule="auto"/>
              <w:jc w:val="left"/>
              <w:rPr>
                <w:rFonts w:eastAsia="Times New Roman" w:cs="Arial"/>
                <w:color w:val="000000"/>
                <w:sz w:val="16"/>
                <w:szCs w:val="16"/>
                <w:lang w:val="de-LI" w:eastAsia="de-AT"/>
              </w:rPr>
            </w:pPr>
            <w:r w:rsidRPr="00AB590D">
              <w:rPr>
                <w:rFonts w:eastAsia="Times New Roman" w:cs="Arial"/>
                <w:color w:val="000000"/>
                <w:sz w:val="16"/>
                <w:szCs w:val="16"/>
                <w:lang w:val="de-LI" w:eastAsia="de-AT"/>
              </w:rPr>
              <w:t>die Art der Zahlungsdienste</w:t>
            </w:r>
            <w:r>
              <w:rPr>
                <w:rFonts w:eastAsia="Times New Roman" w:cs="Arial"/>
                <w:color w:val="000000"/>
                <w:sz w:val="16"/>
                <w:szCs w:val="16"/>
                <w:lang w:val="de-LI" w:eastAsia="de-AT"/>
              </w:rPr>
              <w:t>,</w:t>
            </w:r>
            <w:r w:rsidRPr="00AB590D">
              <w:rPr>
                <w:rFonts w:eastAsia="Times New Roman" w:cs="Arial"/>
                <w:color w:val="000000"/>
                <w:sz w:val="16"/>
                <w:szCs w:val="16"/>
                <w:lang w:val="de-LI" w:eastAsia="de-AT"/>
              </w:rPr>
              <w:t xml:space="preserve"> welche </w:t>
            </w:r>
            <w:r>
              <w:rPr>
                <w:rFonts w:eastAsia="Times New Roman" w:cs="Arial"/>
                <w:color w:val="000000"/>
                <w:sz w:val="16"/>
                <w:szCs w:val="16"/>
                <w:lang w:val="de-LI" w:eastAsia="de-AT"/>
              </w:rPr>
              <w:t xml:space="preserve">der Agent für </w:t>
            </w:r>
            <w:r w:rsidRPr="00AB590D">
              <w:rPr>
                <w:rFonts w:eastAsia="Times New Roman" w:cs="Arial"/>
                <w:color w:val="000000"/>
                <w:sz w:val="16"/>
                <w:szCs w:val="16"/>
                <w:lang w:val="de-LI" w:eastAsia="de-AT"/>
              </w:rPr>
              <w:t>das E-Geld-Institut bzw. Zahlungsinstitut zu erbringen beabsichtigt</w:t>
            </w:r>
          </w:p>
        </w:tc>
        <w:tc>
          <w:tcPr>
            <w:tcW w:w="211" w:type="pct"/>
            <w:noWrap/>
            <w:hideMark/>
          </w:tcPr>
          <w:sdt>
            <w:sdtPr>
              <w:rPr>
                <w:color w:val="808080" w:themeColor="background1" w:themeShade="80"/>
                <w:sz w:val="16"/>
                <w:szCs w:val="16"/>
                <w:lang w:val="de-LI"/>
              </w:rPr>
              <w:id w:val="-410934372"/>
              <w:showingPlcHdr/>
            </w:sdtPr>
            <w:sdtEndPr/>
            <w:sdtContent>
              <w:p w14:paraId="43E8DC08" w14:textId="77777777" w:rsidR="009109C7" w:rsidRDefault="009109C7"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C09" w14:textId="77777777" w:rsidR="009109C7" w:rsidRPr="000E0B64" w:rsidRDefault="009109C7" w:rsidP="00EB6D78">
            <w:pPr>
              <w:spacing w:line="240" w:lineRule="auto"/>
              <w:jc w:val="left"/>
              <w:rPr>
                <w:rFonts w:eastAsia="Times New Roman" w:cs="Arial"/>
                <w:color w:val="000000"/>
                <w:sz w:val="16"/>
                <w:szCs w:val="16"/>
                <w:lang w:val="de-LI" w:eastAsia="de-AT"/>
              </w:rPr>
            </w:pPr>
          </w:p>
        </w:tc>
        <w:tc>
          <w:tcPr>
            <w:tcW w:w="214" w:type="pct"/>
            <w:noWrap/>
            <w:vAlign w:val="center"/>
            <w:hideMark/>
          </w:tcPr>
          <w:p w14:paraId="43E8DC0A" w14:textId="77777777" w:rsidR="009109C7"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274872398"/>
                <w14:checkbox>
                  <w14:checked w14:val="0"/>
                  <w14:checkedState w14:val="2612" w14:font="MS Gothic"/>
                  <w14:uncheckedState w14:val="2610" w14:font="MS Gothic"/>
                </w14:checkbox>
              </w:sdtPr>
              <w:sdtEndPr/>
              <w:sdtContent>
                <w:r w:rsidR="009109C7">
                  <w:rPr>
                    <w:rFonts w:ascii="MS Gothic" w:eastAsia="MS Gothic" w:hAnsi="MS Gothic" w:cs="Arial" w:hint="eastAsia"/>
                    <w:lang w:val="de-LI"/>
                  </w:rPr>
                  <w:t>☐</w:t>
                </w:r>
              </w:sdtContent>
            </w:sdt>
          </w:p>
        </w:tc>
        <w:tc>
          <w:tcPr>
            <w:tcW w:w="214" w:type="pct"/>
            <w:noWrap/>
            <w:vAlign w:val="center"/>
            <w:hideMark/>
          </w:tcPr>
          <w:p w14:paraId="43E8DC0B" w14:textId="77777777" w:rsidR="009109C7" w:rsidRPr="000E0B64" w:rsidDel="00DB55E4" w:rsidRDefault="00875203" w:rsidP="00EB6D78">
            <w:pPr>
              <w:spacing w:line="240" w:lineRule="auto"/>
              <w:jc w:val="center"/>
              <w:rPr>
                <w:rFonts w:ascii="MS Gothic" w:eastAsia="MS Gothic" w:hAnsi="MS Gothic" w:cs="MS Gothic"/>
                <w:lang w:val="de-LI"/>
              </w:rPr>
            </w:pPr>
            <w:sdt>
              <w:sdtPr>
                <w:rPr>
                  <w:rFonts w:cs="Arial"/>
                  <w:lang w:val="de-LI"/>
                </w:rPr>
                <w:id w:val="1687178147"/>
                <w14:checkbox>
                  <w14:checked w14:val="0"/>
                  <w14:checkedState w14:val="2612" w14:font="MS Gothic"/>
                  <w14:uncheckedState w14:val="2610" w14:font="MS Gothic"/>
                </w14:checkbox>
              </w:sdtPr>
              <w:sdtEndPr/>
              <w:sdtContent>
                <w:r w:rsidR="009109C7" w:rsidRPr="000E0B64">
                  <w:rPr>
                    <w:rFonts w:ascii="MS Gothic" w:eastAsia="MS Gothic" w:hAnsi="MS Gothic" w:cs="MS Gothic"/>
                    <w:lang w:val="de-LI"/>
                  </w:rPr>
                  <w:t>☐</w:t>
                </w:r>
              </w:sdtContent>
            </w:sdt>
          </w:p>
        </w:tc>
        <w:tc>
          <w:tcPr>
            <w:tcW w:w="214" w:type="pct"/>
            <w:noWrap/>
            <w:vAlign w:val="center"/>
            <w:hideMark/>
          </w:tcPr>
          <w:p w14:paraId="43E8DC0C" w14:textId="77777777" w:rsidR="009109C7"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222065106"/>
                <w14:checkbox>
                  <w14:checked w14:val="0"/>
                  <w14:checkedState w14:val="2612" w14:font="MS Gothic"/>
                  <w14:uncheckedState w14:val="2610" w14:font="MS Gothic"/>
                </w14:checkbox>
              </w:sdtPr>
              <w:sdtEndPr/>
              <w:sdtContent>
                <w:r w:rsidR="009109C7"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szCs w:val="16"/>
                <w:lang w:val="de-LI"/>
              </w:rPr>
              <w:id w:val="-433973894"/>
              <w:showingPlcHdr/>
            </w:sdtPr>
            <w:sdtEndPr/>
            <w:sdtContent>
              <w:p w14:paraId="43E8DC0D" w14:textId="77777777" w:rsidR="009109C7" w:rsidRDefault="009109C7"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C0E" w14:textId="77777777" w:rsidR="009109C7" w:rsidRPr="000E0B64" w:rsidRDefault="009109C7" w:rsidP="00EB6D78">
            <w:pPr>
              <w:spacing w:line="240" w:lineRule="auto"/>
              <w:jc w:val="left"/>
              <w:rPr>
                <w:rFonts w:ascii="Times New Roman" w:eastAsia="Times New Roman" w:hAnsi="Times New Roman"/>
                <w:szCs w:val="20"/>
                <w:lang w:val="de-LI" w:eastAsia="de-AT"/>
              </w:rPr>
            </w:pPr>
          </w:p>
        </w:tc>
      </w:tr>
      <w:tr w:rsidR="009109C7" w:rsidRPr="000E0B64" w14:paraId="43E8DC1B" w14:textId="77777777" w:rsidTr="001F0756">
        <w:trPr>
          <w:trHeight w:val="418"/>
        </w:trPr>
        <w:tc>
          <w:tcPr>
            <w:tcW w:w="276" w:type="pct"/>
            <w:vMerge/>
            <w:hideMark/>
          </w:tcPr>
          <w:p w14:paraId="43E8DC10" w14:textId="77777777" w:rsidR="009109C7" w:rsidRPr="000E0B64" w:rsidRDefault="009109C7" w:rsidP="00316FD6">
            <w:pPr>
              <w:spacing w:line="240" w:lineRule="auto"/>
              <w:jc w:val="left"/>
              <w:rPr>
                <w:rFonts w:eastAsia="Times New Roman" w:cs="Arial"/>
                <w:i/>
                <w:iCs/>
                <w:color w:val="000000"/>
                <w:sz w:val="16"/>
                <w:szCs w:val="16"/>
                <w:lang w:val="de-LI" w:eastAsia="de-AT"/>
              </w:rPr>
            </w:pPr>
          </w:p>
        </w:tc>
        <w:tc>
          <w:tcPr>
            <w:tcW w:w="609" w:type="pct"/>
            <w:vMerge/>
            <w:hideMark/>
          </w:tcPr>
          <w:p w14:paraId="43E8DC11" w14:textId="77777777" w:rsidR="009109C7" w:rsidRPr="000E0B64" w:rsidRDefault="009109C7" w:rsidP="00316FD6">
            <w:pPr>
              <w:spacing w:line="240" w:lineRule="auto"/>
              <w:jc w:val="left"/>
              <w:rPr>
                <w:rFonts w:eastAsia="Times New Roman" w:cs="Arial"/>
                <w:color w:val="000000"/>
                <w:sz w:val="16"/>
                <w:szCs w:val="16"/>
                <w:lang w:val="de-LI" w:eastAsia="de-AT"/>
              </w:rPr>
            </w:pPr>
          </w:p>
        </w:tc>
        <w:tc>
          <w:tcPr>
            <w:tcW w:w="411" w:type="pct"/>
            <w:noWrap/>
            <w:hideMark/>
          </w:tcPr>
          <w:p w14:paraId="43E8DC12" w14:textId="77777777" w:rsidR="009109C7" w:rsidRPr="000E0B64" w:rsidRDefault="009109C7" w:rsidP="00316F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e</w:t>
            </w:r>
          </w:p>
        </w:tc>
        <w:tc>
          <w:tcPr>
            <w:tcW w:w="2186" w:type="pct"/>
            <w:vAlign w:val="center"/>
            <w:hideMark/>
          </w:tcPr>
          <w:p w14:paraId="43E8DC13" w14:textId="77777777" w:rsidR="009109C7" w:rsidRPr="000E0B64" w:rsidRDefault="009109C7" w:rsidP="00965227">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Vollständige Beschreibung der</w:t>
            </w:r>
            <w:r w:rsidRPr="00AB590D">
              <w:rPr>
                <w:rFonts w:eastAsia="Times New Roman" w:cs="Arial"/>
                <w:color w:val="000000"/>
                <w:sz w:val="16"/>
                <w:szCs w:val="16"/>
                <w:lang w:val="de-LI" w:eastAsia="de-AT"/>
              </w:rPr>
              <w:t xml:space="preserve"> Organisationsstruktur de</w:t>
            </w:r>
            <w:r>
              <w:rPr>
                <w:rFonts w:eastAsia="Times New Roman" w:cs="Arial"/>
                <w:color w:val="000000"/>
                <w:sz w:val="16"/>
                <w:szCs w:val="16"/>
                <w:lang w:val="de-LI" w:eastAsia="de-AT"/>
              </w:rPr>
              <w:t xml:space="preserve">s Agenten </w:t>
            </w:r>
            <w:r w:rsidRPr="00461EC7">
              <w:rPr>
                <w:rFonts w:eastAsia="Times New Roman" w:cs="Arial"/>
                <w:color w:val="000000"/>
                <w:sz w:val="16"/>
                <w:szCs w:val="16"/>
                <w:lang w:val="de-LI" w:eastAsia="de-AT"/>
              </w:rPr>
              <w:t>(Anzahl der Geschäftsabteilungen und Angestellten; ein Organigramm, welches die Reporting-Lines zum E-Geld-Institut bzw. zum Zahlungsinstitut aufzeigt) und wie der Agent in die Struktur des Zahlungsinstituts bzw. E-Geld</w:t>
            </w:r>
            <w:r>
              <w:rPr>
                <w:rFonts w:eastAsia="Times New Roman" w:cs="Arial"/>
                <w:color w:val="000000"/>
                <w:sz w:val="16"/>
                <w:szCs w:val="16"/>
                <w:lang w:val="de-LI" w:eastAsia="de-AT"/>
              </w:rPr>
              <w:t xml:space="preserve">-Instituts eingegliedert wurde </w:t>
            </w:r>
          </w:p>
        </w:tc>
        <w:tc>
          <w:tcPr>
            <w:tcW w:w="211" w:type="pct"/>
            <w:noWrap/>
            <w:hideMark/>
          </w:tcPr>
          <w:sdt>
            <w:sdtPr>
              <w:rPr>
                <w:color w:val="808080" w:themeColor="background1" w:themeShade="80"/>
                <w:sz w:val="16"/>
                <w:szCs w:val="16"/>
                <w:lang w:val="de-LI"/>
              </w:rPr>
              <w:id w:val="-760295585"/>
              <w:showingPlcHdr/>
            </w:sdtPr>
            <w:sdtEndPr/>
            <w:sdtContent>
              <w:p w14:paraId="43E8DC14" w14:textId="77777777" w:rsidR="009109C7" w:rsidRDefault="009109C7"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C15" w14:textId="77777777" w:rsidR="009109C7" w:rsidRPr="000E0B64" w:rsidRDefault="009109C7" w:rsidP="00EB6D78">
            <w:pPr>
              <w:spacing w:line="240" w:lineRule="auto"/>
              <w:jc w:val="left"/>
              <w:rPr>
                <w:rFonts w:eastAsia="Times New Roman" w:cs="Arial"/>
                <w:color w:val="000000"/>
                <w:sz w:val="16"/>
                <w:szCs w:val="16"/>
                <w:lang w:val="de-LI" w:eastAsia="de-AT"/>
              </w:rPr>
            </w:pPr>
          </w:p>
        </w:tc>
        <w:tc>
          <w:tcPr>
            <w:tcW w:w="214" w:type="pct"/>
            <w:noWrap/>
            <w:vAlign w:val="center"/>
            <w:hideMark/>
          </w:tcPr>
          <w:p w14:paraId="43E8DC16" w14:textId="77777777" w:rsidR="009109C7"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575900029"/>
                <w14:checkbox>
                  <w14:checked w14:val="0"/>
                  <w14:checkedState w14:val="2612" w14:font="MS Gothic"/>
                  <w14:uncheckedState w14:val="2610" w14:font="MS Gothic"/>
                </w14:checkbox>
              </w:sdtPr>
              <w:sdtEndPr/>
              <w:sdtContent>
                <w:r w:rsidR="009109C7">
                  <w:rPr>
                    <w:rFonts w:ascii="MS Gothic" w:eastAsia="MS Gothic" w:hAnsi="MS Gothic" w:cs="Arial" w:hint="eastAsia"/>
                    <w:lang w:val="de-LI"/>
                  </w:rPr>
                  <w:t>☐</w:t>
                </w:r>
              </w:sdtContent>
            </w:sdt>
          </w:p>
        </w:tc>
        <w:tc>
          <w:tcPr>
            <w:tcW w:w="214" w:type="pct"/>
            <w:noWrap/>
            <w:vAlign w:val="center"/>
            <w:hideMark/>
          </w:tcPr>
          <w:p w14:paraId="43E8DC17" w14:textId="77777777" w:rsidR="009109C7" w:rsidRPr="000E0B64" w:rsidDel="00DB55E4" w:rsidRDefault="00875203" w:rsidP="00EB6D78">
            <w:pPr>
              <w:spacing w:line="240" w:lineRule="auto"/>
              <w:jc w:val="center"/>
              <w:rPr>
                <w:rFonts w:ascii="MS Gothic" w:eastAsia="MS Gothic" w:hAnsi="MS Gothic" w:cs="MS Gothic"/>
                <w:lang w:val="de-LI"/>
              </w:rPr>
            </w:pPr>
            <w:sdt>
              <w:sdtPr>
                <w:rPr>
                  <w:rFonts w:cs="Arial"/>
                  <w:lang w:val="de-LI"/>
                </w:rPr>
                <w:id w:val="-432204212"/>
                <w14:checkbox>
                  <w14:checked w14:val="0"/>
                  <w14:checkedState w14:val="2612" w14:font="MS Gothic"/>
                  <w14:uncheckedState w14:val="2610" w14:font="MS Gothic"/>
                </w14:checkbox>
              </w:sdtPr>
              <w:sdtEndPr/>
              <w:sdtContent>
                <w:r w:rsidR="009109C7" w:rsidRPr="000E0B64">
                  <w:rPr>
                    <w:rFonts w:ascii="MS Gothic" w:eastAsia="MS Gothic" w:hAnsi="MS Gothic" w:cs="MS Gothic"/>
                    <w:lang w:val="de-LI"/>
                  </w:rPr>
                  <w:t>☐</w:t>
                </w:r>
              </w:sdtContent>
            </w:sdt>
          </w:p>
        </w:tc>
        <w:tc>
          <w:tcPr>
            <w:tcW w:w="214" w:type="pct"/>
            <w:noWrap/>
            <w:vAlign w:val="center"/>
            <w:hideMark/>
          </w:tcPr>
          <w:p w14:paraId="43E8DC18" w14:textId="77777777" w:rsidR="009109C7"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1115978672"/>
                <w14:checkbox>
                  <w14:checked w14:val="0"/>
                  <w14:checkedState w14:val="2612" w14:font="MS Gothic"/>
                  <w14:uncheckedState w14:val="2610" w14:font="MS Gothic"/>
                </w14:checkbox>
              </w:sdtPr>
              <w:sdtEndPr/>
              <w:sdtContent>
                <w:r w:rsidR="009109C7"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szCs w:val="16"/>
                <w:lang w:val="de-LI"/>
              </w:rPr>
              <w:id w:val="1380279622"/>
              <w:showingPlcHdr/>
            </w:sdtPr>
            <w:sdtEndPr/>
            <w:sdtContent>
              <w:p w14:paraId="43E8DC19" w14:textId="77777777" w:rsidR="009109C7" w:rsidRDefault="009109C7"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C1A" w14:textId="77777777" w:rsidR="009109C7" w:rsidRPr="000E0B64" w:rsidRDefault="009109C7" w:rsidP="00EB6D78">
            <w:pPr>
              <w:spacing w:line="240" w:lineRule="auto"/>
              <w:jc w:val="left"/>
              <w:rPr>
                <w:rFonts w:ascii="Times New Roman" w:eastAsia="Times New Roman" w:hAnsi="Times New Roman"/>
                <w:szCs w:val="20"/>
                <w:lang w:val="de-LI" w:eastAsia="de-AT"/>
              </w:rPr>
            </w:pPr>
          </w:p>
        </w:tc>
      </w:tr>
      <w:tr w:rsidR="009109C7" w:rsidRPr="000E0B64" w14:paraId="43E8DC2A" w14:textId="77777777" w:rsidTr="001F0756">
        <w:trPr>
          <w:trHeight w:val="418"/>
        </w:trPr>
        <w:tc>
          <w:tcPr>
            <w:tcW w:w="276" w:type="pct"/>
            <w:vMerge/>
          </w:tcPr>
          <w:p w14:paraId="43E8DC1C" w14:textId="77777777" w:rsidR="009109C7" w:rsidRPr="000E0B64" w:rsidRDefault="009109C7" w:rsidP="00316FD6">
            <w:pPr>
              <w:spacing w:line="240" w:lineRule="auto"/>
              <w:jc w:val="left"/>
              <w:rPr>
                <w:rFonts w:eastAsia="Times New Roman" w:cs="Arial"/>
                <w:i/>
                <w:iCs/>
                <w:color w:val="000000"/>
                <w:sz w:val="16"/>
                <w:szCs w:val="16"/>
                <w:lang w:val="de-LI" w:eastAsia="de-AT"/>
              </w:rPr>
            </w:pPr>
          </w:p>
        </w:tc>
        <w:tc>
          <w:tcPr>
            <w:tcW w:w="609" w:type="pct"/>
            <w:vMerge w:val="restart"/>
          </w:tcPr>
          <w:p w14:paraId="43E8DC1D" w14:textId="77777777" w:rsidR="009109C7" w:rsidRDefault="009109C7" w:rsidP="007C29CE">
            <w:pPr>
              <w:spacing w:line="240" w:lineRule="auto"/>
              <w:jc w:val="center"/>
              <w:rPr>
                <w:rFonts w:eastAsia="Times New Roman" w:cs="Arial"/>
                <w:color w:val="000000"/>
                <w:sz w:val="16"/>
                <w:szCs w:val="16"/>
                <w:lang w:val="en-GB" w:eastAsia="de-AT"/>
              </w:rPr>
            </w:pPr>
          </w:p>
          <w:p w14:paraId="43E8DC1E" w14:textId="77777777" w:rsidR="009109C7" w:rsidRDefault="009109C7" w:rsidP="007C29CE">
            <w:pPr>
              <w:spacing w:line="240" w:lineRule="auto"/>
              <w:jc w:val="center"/>
              <w:rPr>
                <w:rFonts w:eastAsia="Times New Roman" w:cs="Arial"/>
                <w:color w:val="000000"/>
                <w:sz w:val="16"/>
                <w:szCs w:val="16"/>
                <w:lang w:val="en-GB" w:eastAsia="de-AT"/>
              </w:rPr>
            </w:pPr>
            <w:r w:rsidRPr="007C29CE">
              <w:rPr>
                <w:rFonts w:eastAsia="Times New Roman" w:cs="Arial"/>
                <w:color w:val="000000"/>
                <w:sz w:val="16"/>
                <w:szCs w:val="16"/>
                <w:lang w:val="en-GB" w:eastAsia="de-AT"/>
              </w:rPr>
              <w:t xml:space="preserve">EBA/GL </w:t>
            </w:r>
          </w:p>
          <w:p w14:paraId="43E8DC1F" w14:textId="77777777" w:rsidR="009109C7" w:rsidRDefault="009109C7" w:rsidP="007C29CE">
            <w:pPr>
              <w:spacing w:line="240" w:lineRule="auto"/>
              <w:jc w:val="center"/>
              <w:rPr>
                <w:rFonts w:eastAsia="Times New Roman" w:cs="Arial"/>
                <w:color w:val="000000"/>
                <w:sz w:val="16"/>
                <w:szCs w:val="16"/>
                <w:lang w:val="en-GB" w:eastAsia="de-AT"/>
              </w:rPr>
            </w:pPr>
            <w:r w:rsidRPr="007C29CE">
              <w:rPr>
                <w:rFonts w:eastAsia="Times New Roman" w:cs="Arial"/>
                <w:color w:val="000000"/>
                <w:sz w:val="16"/>
                <w:szCs w:val="16"/>
                <w:lang w:val="en-GB" w:eastAsia="de-AT"/>
              </w:rPr>
              <w:t>on</w:t>
            </w:r>
          </w:p>
          <w:p w14:paraId="43E8DC20" w14:textId="77777777" w:rsidR="009109C7" w:rsidRPr="007C29CE" w:rsidRDefault="009109C7" w:rsidP="007C29CE">
            <w:pPr>
              <w:spacing w:line="240" w:lineRule="auto"/>
              <w:jc w:val="center"/>
              <w:rPr>
                <w:rFonts w:eastAsia="Times New Roman" w:cs="Arial"/>
                <w:color w:val="000000"/>
                <w:sz w:val="16"/>
                <w:szCs w:val="16"/>
                <w:lang w:val="en-GB" w:eastAsia="de-AT"/>
              </w:rPr>
            </w:pPr>
            <w:r w:rsidRPr="007C29CE">
              <w:rPr>
                <w:rFonts w:eastAsia="Times New Roman" w:cs="Arial"/>
                <w:color w:val="000000"/>
                <w:sz w:val="16"/>
                <w:szCs w:val="16"/>
                <w:lang w:val="en-GB" w:eastAsia="de-AT"/>
              </w:rPr>
              <w:t xml:space="preserve"> Electronic Money Directive Passport</w:t>
            </w:r>
            <w:r>
              <w:rPr>
                <w:rFonts w:eastAsia="Times New Roman" w:cs="Arial"/>
                <w:color w:val="000000"/>
                <w:sz w:val="16"/>
                <w:szCs w:val="16"/>
                <w:lang w:val="en-GB" w:eastAsia="de-AT"/>
              </w:rPr>
              <w:t xml:space="preserve"> Notifications</w:t>
            </w:r>
            <w:r w:rsidRPr="007C29CE">
              <w:rPr>
                <w:rFonts w:eastAsia="Times New Roman" w:cs="Arial"/>
                <w:color w:val="000000"/>
                <w:sz w:val="16"/>
                <w:szCs w:val="16"/>
                <w:lang w:val="en-GB" w:eastAsia="de-AT"/>
              </w:rPr>
              <w:t xml:space="preserve"> (2013)</w:t>
            </w:r>
          </w:p>
        </w:tc>
        <w:tc>
          <w:tcPr>
            <w:tcW w:w="411" w:type="pct"/>
            <w:noWrap/>
          </w:tcPr>
          <w:p w14:paraId="43E8DC21" w14:textId="77777777" w:rsidR="009109C7" w:rsidRPr="007C29CE" w:rsidRDefault="009109C7" w:rsidP="00316FD6">
            <w:pPr>
              <w:spacing w:line="240" w:lineRule="auto"/>
              <w:jc w:val="center"/>
              <w:rPr>
                <w:rFonts w:eastAsia="Times New Roman" w:cs="Arial"/>
                <w:color w:val="000000"/>
                <w:sz w:val="16"/>
                <w:szCs w:val="16"/>
                <w:lang w:val="en-GB" w:eastAsia="de-AT"/>
              </w:rPr>
            </w:pPr>
          </w:p>
        </w:tc>
        <w:tc>
          <w:tcPr>
            <w:tcW w:w="2186" w:type="pct"/>
            <w:vAlign w:val="center"/>
          </w:tcPr>
          <w:p w14:paraId="43E8DC22" w14:textId="77777777" w:rsidR="009109C7" w:rsidRDefault="009109C7" w:rsidP="00965227">
            <w:pPr>
              <w:spacing w:line="240" w:lineRule="auto"/>
              <w:jc w:val="left"/>
              <w:rPr>
                <w:rFonts w:eastAsia="Times New Roman" w:cs="Arial"/>
                <w:color w:val="000000"/>
                <w:sz w:val="16"/>
                <w:szCs w:val="16"/>
                <w:lang w:val="de-LI" w:eastAsia="de-AT"/>
              </w:rPr>
            </w:pPr>
            <w:r w:rsidRPr="005F42BD">
              <w:rPr>
                <w:rFonts w:eastAsia="Times New Roman" w:cs="Arial"/>
                <w:color w:val="000000"/>
                <w:sz w:val="16"/>
                <w:szCs w:val="16"/>
                <w:lang w:val="de-LI" w:eastAsia="de-AT"/>
              </w:rPr>
              <w:t>eine vollständige Beschreibung der Teilnahme des Agenten an einem nationalen oder inter-nationalen Zahlungssystem bzw. ob der Agent beabsichtigt, an einem solch</w:t>
            </w:r>
            <w:r w:rsidR="00893CD3">
              <w:rPr>
                <w:rFonts w:eastAsia="Times New Roman" w:cs="Arial"/>
                <w:color w:val="000000"/>
                <w:sz w:val="16"/>
                <w:szCs w:val="16"/>
                <w:lang w:val="de-LI" w:eastAsia="de-AT"/>
              </w:rPr>
              <w:t>en Zahlungssys</w:t>
            </w:r>
            <w:r>
              <w:rPr>
                <w:rFonts w:eastAsia="Times New Roman" w:cs="Arial"/>
                <w:color w:val="000000"/>
                <w:sz w:val="16"/>
                <w:szCs w:val="16"/>
                <w:lang w:val="de-LI" w:eastAsia="de-AT"/>
              </w:rPr>
              <w:t>tem teilzunehmen</w:t>
            </w:r>
          </w:p>
        </w:tc>
        <w:tc>
          <w:tcPr>
            <w:tcW w:w="211" w:type="pct"/>
            <w:noWrap/>
          </w:tcPr>
          <w:sdt>
            <w:sdtPr>
              <w:rPr>
                <w:color w:val="808080" w:themeColor="background1" w:themeShade="80"/>
                <w:sz w:val="16"/>
                <w:szCs w:val="16"/>
                <w:lang w:val="de-LI"/>
              </w:rPr>
              <w:id w:val="-1372072182"/>
              <w:showingPlcHdr/>
            </w:sdtPr>
            <w:sdtEndPr/>
            <w:sdtContent>
              <w:p w14:paraId="43E8DC23" w14:textId="77777777" w:rsidR="009109C7" w:rsidRDefault="009109C7"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C24" w14:textId="77777777" w:rsidR="009109C7" w:rsidRPr="000E0B64" w:rsidRDefault="009109C7" w:rsidP="00EB6D78">
            <w:pPr>
              <w:spacing w:line="240" w:lineRule="auto"/>
              <w:jc w:val="left"/>
              <w:rPr>
                <w:rFonts w:eastAsia="Times New Roman" w:cs="Arial"/>
                <w:color w:val="000000"/>
                <w:sz w:val="16"/>
                <w:szCs w:val="16"/>
                <w:lang w:val="de-LI" w:eastAsia="de-AT"/>
              </w:rPr>
            </w:pPr>
          </w:p>
        </w:tc>
        <w:tc>
          <w:tcPr>
            <w:tcW w:w="214" w:type="pct"/>
            <w:noWrap/>
            <w:vAlign w:val="center"/>
          </w:tcPr>
          <w:p w14:paraId="43E8DC25" w14:textId="77777777" w:rsidR="009109C7"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33505881"/>
                <w14:checkbox>
                  <w14:checked w14:val="0"/>
                  <w14:checkedState w14:val="2612" w14:font="MS Gothic"/>
                  <w14:uncheckedState w14:val="2610" w14:font="MS Gothic"/>
                </w14:checkbox>
              </w:sdtPr>
              <w:sdtEndPr/>
              <w:sdtContent>
                <w:r w:rsidR="009109C7">
                  <w:rPr>
                    <w:rFonts w:ascii="MS Gothic" w:eastAsia="MS Gothic" w:hAnsi="MS Gothic" w:cs="Arial" w:hint="eastAsia"/>
                    <w:lang w:val="de-LI"/>
                  </w:rPr>
                  <w:t>☐</w:t>
                </w:r>
              </w:sdtContent>
            </w:sdt>
          </w:p>
        </w:tc>
        <w:tc>
          <w:tcPr>
            <w:tcW w:w="214" w:type="pct"/>
            <w:noWrap/>
            <w:vAlign w:val="center"/>
          </w:tcPr>
          <w:p w14:paraId="43E8DC26" w14:textId="77777777" w:rsidR="009109C7" w:rsidRPr="000E0B64" w:rsidDel="00DB55E4" w:rsidRDefault="00875203" w:rsidP="00EB6D78">
            <w:pPr>
              <w:spacing w:line="240" w:lineRule="auto"/>
              <w:jc w:val="center"/>
              <w:rPr>
                <w:rFonts w:ascii="MS Gothic" w:eastAsia="MS Gothic" w:hAnsi="MS Gothic" w:cs="MS Gothic"/>
                <w:lang w:val="de-LI"/>
              </w:rPr>
            </w:pPr>
            <w:sdt>
              <w:sdtPr>
                <w:rPr>
                  <w:rFonts w:cs="Arial"/>
                  <w:lang w:val="de-LI"/>
                </w:rPr>
                <w:id w:val="649328842"/>
                <w14:checkbox>
                  <w14:checked w14:val="0"/>
                  <w14:checkedState w14:val="2612" w14:font="MS Gothic"/>
                  <w14:uncheckedState w14:val="2610" w14:font="MS Gothic"/>
                </w14:checkbox>
              </w:sdtPr>
              <w:sdtEndPr/>
              <w:sdtContent>
                <w:r w:rsidR="009109C7" w:rsidRPr="000E0B64">
                  <w:rPr>
                    <w:rFonts w:ascii="MS Gothic" w:eastAsia="MS Gothic" w:hAnsi="MS Gothic" w:cs="MS Gothic"/>
                    <w:lang w:val="de-LI"/>
                  </w:rPr>
                  <w:t>☐</w:t>
                </w:r>
              </w:sdtContent>
            </w:sdt>
          </w:p>
        </w:tc>
        <w:tc>
          <w:tcPr>
            <w:tcW w:w="214" w:type="pct"/>
            <w:noWrap/>
            <w:vAlign w:val="center"/>
          </w:tcPr>
          <w:p w14:paraId="43E8DC27" w14:textId="77777777" w:rsidR="009109C7"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715581429"/>
                <w14:checkbox>
                  <w14:checked w14:val="0"/>
                  <w14:checkedState w14:val="2612" w14:font="MS Gothic"/>
                  <w14:uncheckedState w14:val="2610" w14:font="MS Gothic"/>
                </w14:checkbox>
              </w:sdtPr>
              <w:sdtEndPr/>
              <w:sdtContent>
                <w:r w:rsidR="009109C7" w:rsidRPr="000E0B64">
                  <w:rPr>
                    <w:rFonts w:ascii="MS Gothic" w:eastAsia="MS Gothic" w:hAnsi="MS Gothic" w:cs="Arial"/>
                    <w:lang w:val="de-LI"/>
                  </w:rPr>
                  <w:t>☐</w:t>
                </w:r>
              </w:sdtContent>
            </w:sdt>
          </w:p>
        </w:tc>
        <w:tc>
          <w:tcPr>
            <w:tcW w:w="664" w:type="pct"/>
            <w:noWrap/>
          </w:tcPr>
          <w:sdt>
            <w:sdtPr>
              <w:rPr>
                <w:color w:val="808080" w:themeColor="background1" w:themeShade="80"/>
                <w:sz w:val="16"/>
                <w:szCs w:val="16"/>
                <w:lang w:val="de-LI"/>
              </w:rPr>
              <w:id w:val="-1615817628"/>
              <w:showingPlcHdr/>
            </w:sdtPr>
            <w:sdtEndPr/>
            <w:sdtContent>
              <w:p w14:paraId="43E8DC28" w14:textId="77777777" w:rsidR="009109C7" w:rsidRDefault="009109C7"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C29" w14:textId="77777777" w:rsidR="009109C7" w:rsidRPr="000E0B64" w:rsidRDefault="009109C7" w:rsidP="00EB6D78">
            <w:pPr>
              <w:spacing w:line="240" w:lineRule="auto"/>
              <w:jc w:val="left"/>
              <w:rPr>
                <w:rFonts w:ascii="Times New Roman" w:eastAsia="Times New Roman" w:hAnsi="Times New Roman"/>
                <w:szCs w:val="20"/>
                <w:lang w:val="de-LI" w:eastAsia="de-AT"/>
              </w:rPr>
            </w:pPr>
          </w:p>
        </w:tc>
      </w:tr>
      <w:tr w:rsidR="009109C7" w:rsidRPr="000E0B64" w14:paraId="43E8DC36" w14:textId="77777777" w:rsidTr="001F0756">
        <w:trPr>
          <w:trHeight w:val="418"/>
        </w:trPr>
        <w:tc>
          <w:tcPr>
            <w:tcW w:w="276" w:type="pct"/>
            <w:vMerge/>
          </w:tcPr>
          <w:p w14:paraId="43E8DC2B" w14:textId="77777777" w:rsidR="009109C7" w:rsidRPr="000E0B64" w:rsidRDefault="009109C7" w:rsidP="00316FD6">
            <w:pPr>
              <w:spacing w:line="240" w:lineRule="auto"/>
              <w:jc w:val="left"/>
              <w:rPr>
                <w:rFonts w:eastAsia="Times New Roman" w:cs="Arial"/>
                <w:i/>
                <w:iCs/>
                <w:color w:val="000000"/>
                <w:sz w:val="16"/>
                <w:szCs w:val="16"/>
                <w:lang w:val="de-LI" w:eastAsia="de-AT"/>
              </w:rPr>
            </w:pPr>
          </w:p>
        </w:tc>
        <w:tc>
          <w:tcPr>
            <w:tcW w:w="609" w:type="pct"/>
            <w:vMerge/>
          </w:tcPr>
          <w:p w14:paraId="43E8DC2C" w14:textId="77777777" w:rsidR="009109C7" w:rsidRPr="000E0B64" w:rsidRDefault="009109C7" w:rsidP="00316FD6">
            <w:pPr>
              <w:spacing w:line="240" w:lineRule="auto"/>
              <w:jc w:val="left"/>
              <w:rPr>
                <w:rFonts w:eastAsia="Times New Roman" w:cs="Arial"/>
                <w:color w:val="000000"/>
                <w:sz w:val="16"/>
                <w:szCs w:val="16"/>
                <w:lang w:val="de-LI" w:eastAsia="de-AT"/>
              </w:rPr>
            </w:pPr>
          </w:p>
        </w:tc>
        <w:tc>
          <w:tcPr>
            <w:tcW w:w="411" w:type="pct"/>
            <w:noWrap/>
          </w:tcPr>
          <w:p w14:paraId="43E8DC2D" w14:textId="77777777" w:rsidR="009109C7" w:rsidRPr="000E0B64" w:rsidRDefault="009109C7" w:rsidP="00316FD6">
            <w:pPr>
              <w:spacing w:line="240" w:lineRule="auto"/>
              <w:jc w:val="center"/>
              <w:rPr>
                <w:rFonts w:eastAsia="Times New Roman" w:cs="Arial"/>
                <w:color w:val="000000"/>
                <w:sz w:val="16"/>
                <w:szCs w:val="16"/>
                <w:lang w:val="de-LI" w:eastAsia="de-AT"/>
              </w:rPr>
            </w:pPr>
          </w:p>
        </w:tc>
        <w:tc>
          <w:tcPr>
            <w:tcW w:w="2186" w:type="pct"/>
            <w:vAlign w:val="center"/>
          </w:tcPr>
          <w:p w14:paraId="43E8DC2E" w14:textId="77777777" w:rsidR="009109C7" w:rsidRPr="005F42BD" w:rsidRDefault="009109C7" w:rsidP="00965227">
            <w:pPr>
              <w:spacing w:line="240" w:lineRule="auto"/>
              <w:jc w:val="left"/>
              <w:rPr>
                <w:rFonts w:eastAsia="Times New Roman" w:cs="Arial"/>
                <w:color w:val="000000"/>
                <w:sz w:val="16"/>
                <w:szCs w:val="16"/>
                <w:lang w:val="de-LI" w:eastAsia="de-AT"/>
              </w:rPr>
            </w:pPr>
            <w:r w:rsidRPr="005F42BD">
              <w:rPr>
                <w:rFonts w:eastAsia="Times New Roman" w:cs="Arial"/>
                <w:color w:val="000000"/>
                <w:sz w:val="16"/>
                <w:szCs w:val="16"/>
                <w:lang w:val="de-LI" w:eastAsia="de-AT"/>
              </w:rPr>
              <w:t>eine Beschreibung der Eingliederung des Agenten in das interne Kontrollsystem des E-Geld-Instituts bzw. des Zahlungsinstituts, einschliesslich einer Beschreibung der permanenten sowie periodischen Kontrollprozesse, die vom E-Geld-Instit</w:t>
            </w:r>
            <w:r>
              <w:rPr>
                <w:rFonts w:eastAsia="Times New Roman" w:cs="Arial"/>
                <w:color w:val="000000"/>
                <w:sz w:val="16"/>
                <w:szCs w:val="16"/>
                <w:lang w:val="de-LI" w:eastAsia="de-AT"/>
              </w:rPr>
              <w:t>ut bzw. vom Zahlungsinstitut im</w:t>
            </w:r>
            <w:r w:rsidRPr="005F42BD">
              <w:rPr>
                <w:rFonts w:eastAsia="Times New Roman" w:cs="Arial"/>
                <w:color w:val="000000"/>
                <w:sz w:val="16"/>
                <w:szCs w:val="16"/>
                <w:lang w:val="de-LI" w:eastAsia="de-AT"/>
              </w:rPr>
              <w:t>plementiert wurden, um die ordnungsgemässe Einhaltung der Vorschriften der Sorg</w:t>
            </w:r>
            <w:r>
              <w:rPr>
                <w:rFonts w:eastAsia="Times New Roman" w:cs="Arial"/>
                <w:color w:val="000000"/>
                <w:sz w:val="16"/>
                <w:szCs w:val="16"/>
                <w:lang w:val="de-LI" w:eastAsia="de-AT"/>
              </w:rPr>
              <w:t>falts</w:t>
            </w:r>
            <w:r w:rsidRPr="005F42BD">
              <w:rPr>
                <w:rFonts w:eastAsia="Times New Roman" w:cs="Arial"/>
                <w:color w:val="000000"/>
                <w:sz w:val="16"/>
                <w:szCs w:val="16"/>
                <w:lang w:val="de-LI" w:eastAsia="de-AT"/>
              </w:rPr>
              <w:t>pflichtgesetzgebung durch den Agenten zu überprüfen</w:t>
            </w:r>
          </w:p>
        </w:tc>
        <w:tc>
          <w:tcPr>
            <w:tcW w:w="211" w:type="pct"/>
            <w:noWrap/>
          </w:tcPr>
          <w:sdt>
            <w:sdtPr>
              <w:rPr>
                <w:color w:val="808080" w:themeColor="background1" w:themeShade="80"/>
                <w:sz w:val="16"/>
                <w:szCs w:val="16"/>
                <w:lang w:val="de-LI"/>
              </w:rPr>
              <w:id w:val="683177110"/>
              <w:showingPlcHdr/>
            </w:sdtPr>
            <w:sdtEndPr/>
            <w:sdtContent>
              <w:p w14:paraId="43E8DC2F" w14:textId="77777777" w:rsidR="009109C7" w:rsidRDefault="009109C7"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C30" w14:textId="77777777" w:rsidR="009109C7" w:rsidRPr="000E0B64" w:rsidRDefault="009109C7" w:rsidP="00EB6D78">
            <w:pPr>
              <w:spacing w:line="240" w:lineRule="auto"/>
              <w:jc w:val="left"/>
              <w:rPr>
                <w:rFonts w:eastAsia="Times New Roman" w:cs="Arial"/>
                <w:color w:val="000000"/>
                <w:sz w:val="16"/>
                <w:szCs w:val="16"/>
                <w:lang w:val="de-LI" w:eastAsia="de-AT"/>
              </w:rPr>
            </w:pPr>
          </w:p>
        </w:tc>
        <w:tc>
          <w:tcPr>
            <w:tcW w:w="214" w:type="pct"/>
            <w:noWrap/>
            <w:vAlign w:val="center"/>
          </w:tcPr>
          <w:p w14:paraId="43E8DC31" w14:textId="77777777" w:rsidR="009109C7"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64494176"/>
                <w14:checkbox>
                  <w14:checked w14:val="0"/>
                  <w14:checkedState w14:val="2612" w14:font="MS Gothic"/>
                  <w14:uncheckedState w14:val="2610" w14:font="MS Gothic"/>
                </w14:checkbox>
              </w:sdtPr>
              <w:sdtEndPr/>
              <w:sdtContent>
                <w:r w:rsidR="009109C7">
                  <w:rPr>
                    <w:rFonts w:ascii="MS Gothic" w:eastAsia="MS Gothic" w:hAnsi="MS Gothic" w:cs="Arial" w:hint="eastAsia"/>
                    <w:lang w:val="de-LI"/>
                  </w:rPr>
                  <w:t>☐</w:t>
                </w:r>
              </w:sdtContent>
            </w:sdt>
          </w:p>
        </w:tc>
        <w:tc>
          <w:tcPr>
            <w:tcW w:w="214" w:type="pct"/>
            <w:noWrap/>
            <w:vAlign w:val="center"/>
          </w:tcPr>
          <w:p w14:paraId="43E8DC32" w14:textId="77777777" w:rsidR="009109C7" w:rsidRPr="000E0B64" w:rsidDel="00DB55E4" w:rsidRDefault="00875203" w:rsidP="00EB6D78">
            <w:pPr>
              <w:spacing w:line="240" w:lineRule="auto"/>
              <w:jc w:val="center"/>
              <w:rPr>
                <w:rFonts w:ascii="MS Gothic" w:eastAsia="MS Gothic" w:hAnsi="MS Gothic" w:cs="MS Gothic"/>
                <w:lang w:val="de-LI"/>
              </w:rPr>
            </w:pPr>
            <w:sdt>
              <w:sdtPr>
                <w:rPr>
                  <w:rFonts w:cs="Arial"/>
                  <w:lang w:val="de-LI"/>
                </w:rPr>
                <w:id w:val="-1743014253"/>
                <w14:checkbox>
                  <w14:checked w14:val="0"/>
                  <w14:checkedState w14:val="2612" w14:font="MS Gothic"/>
                  <w14:uncheckedState w14:val="2610" w14:font="MS Gothic"/>
                </w14:checkbox>
              </w:sdtPr>
              <w:sdtEndPr/>
              <w:sdtContent>
                <w:r w:rsidR="009109C7" w:rsidRPr="000E0B64">
                  <w:rPr>
                    <w:rFonts w:ascii="MS Gothic" w:eastAsia="MS Gothic" w:hAnsi="MS Gothic" w:cs="MS Gothic"/>
                    <w:lang w:val="de-LI"/>
                  </w:rPr>
                  <w:t>☐</w:t>
                </w:r>
              </w:sdtContent>
            </w:sdt>
          </w:p>
        </w:tc>
        <w:tc>
          <w:tcPr>
            <w:tcW w:w="214" w:type="pct"/>
            <w:noWrap/>
            <w:vAlign w:val="center"/>
          </w:tcPr>
          <w:p w14:paraId="43E8DC33" w14:textId="77777777" w:rsidR="009109C7" w:rsidRPr="000E0B64" w:rsidDel="00DB55E4" w:rsidRDefault="00875203" w:rsidP="00EB6D78">
            <w:pPr>
              <w:spacing w:line="240" w:lineRule="auto"/>
              <w:jc w:val="center"/>
              <w:rPr>
                <w:rFonts w:ascii="MS Gothic" w:eastAsia="MS Gothic" w:hAnsi="MS Gothic" w:cs="Arial"/>
                <w:lang w:val="de-LI"/>
              </w:rPr>
            </w:pPr>
            <w:sdt>
              <w:sdtPr>
                <w:rPr>
                  <w:rFonts w:cs="Arial"/>
                  <w:lang w:val="de-LI"/>
                </w:rPr>
                <w:id w:val="-2123452874"/>
                <w14:checkbox>
                  <w14:checked w14:val="0"/>
                  <w14:checkedState w14:val="2612" w14:font="MS Gothic"/>
                  <w14:uncheckedState w14:val="2610" w14:font="MS Gothic"/>
                </w14:checkbox>
              </w:sdtPr>
              <w:sdtEndPr/>
              <w:sdtContent>
                <w:r w:rsidR="009109C7" w:rsidRPr="000E0B64">
                  <w:rPr>
                    <w:rFonts w:ascii="MS Gothic" w:eastAsia="MS Gothic" w:hAnsi="MS Gothic" w:cs="Arial"/>
                    <w:lang w:val="de-LI"/>
                  </w:rPr>
                  <w:t>☐</w:t>
                </w:r>
              </w:sdtContent>
            </w:sdt>
          </w:p>
        </w:tc>
        <w:tc>
          <w:tcPr>
            <w:tcW w:w="664" w:type="pct"/>
            <w:noWrap/>
          </w:tcPr>
          <w:sdt>
            <w:sdtPr>
              <w:rPr>
                <w:color w:val="808080" w:themeColor="background1" w:themeShade="80"/>
                <w:sz w:val="16"/>
                <w:szCs w:val="16"/>
                <w:lang w:val="de-LI"/>
              </w:rPr>
              <w:id w:val="-1193301768"/>
              <w:showingPlcHdr/>
            </w:sdtPr>
            <w:sdtEndPr/>
            <w:sdtContent>
              <w:p w14:paraId="43E8DC34" w14:textId="77777777" w:rsidR="009109C7" w:rsidRDefault="009109C7"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C35" w14:textId="77777777" w:rsidR="009109C7" w:rsidRPr="000E0B64" w:rsidRDefault="009109C7" w:rsidP="00EB6D78">
            <w:pPr>
              <w:spacing w:line="240" w:lineRule="auto"/>
              <w:jc w:val="left"/>
              <w:rPr>
                <w:rFonts w:ascii="Times New Roman" w:eastAsia="Times New Roman" w:hAnsi="Times New Roman"/>
                <w:szCs w:val="20"/>
                <w:lang w:val="de-LI" w:eastAsia="de-AT"/>
              </w:rPr>
            </w:pPr>
          </w:p>
        </w:tc>
      </w:tr>
      <w:tr w:rsidR="009109C7" w:rsidRPr="000E0B64" w14:paraId="43E8DC41" w14:textId="77777777" w:rsidTr="001F0756">
        <w:trPr>
          <w:trHeight w:val="1228"/>
        </w:trPr>
        <w:tc>
          <w:tcPr>
            <w:tcW w:w="276" w:type="pct"/>
            <w:vMerge/>
          </w:tcPr>
          <w:p w14:paraId="43E8DC37" w14:textId="77777777" w:rsidR="009109C7" w:rsidRPr="000E0B64" w:rsidRDefault="009109C7" w:rsidP="00316FD6">
            <w:pPr>
              <w:spacing w:line="240" w:lineRule="auto"/>
              <w:jc w:val="left"/>
              <w:rPr>
                <w:rFonts w:eastAsia="Times New Roman" w:cs="Arial"/>
                <w:i/>
                <w:iCs/>
                <w:color w:val="000000"/>
                <w:sz w:val="16"/>
                <w:szCs w:val="16"/>
                <w:lang w:val="de-LI" w:eastAsia="de-AT"/>
              </w:rPr>
            </w:pPr>
          </w:p>
        </w:tc>
        <w:tc>
          <w:tcPr>
            <w:tcW w:w="1020" w:type="pct"/>
            <w:gridSpan w:val="2"/>
            <w:vAlign w:val="center"/>
          </w:tcPr>
          <w:p w14:paraId="43E8DC38" w14:textId="77777777" w:rsidR="009109C7" w:rsidRPr="001F0756" w:rsidDel="00DB55E4" w:rsidRDefault="009109C7" w:rsidP="00316FD6">
            <w:pPr>
              <w:spacing w:line="240" w:lineRule="auto"/>
              <w:jc w:val="left"/>
              <w:rPr>
                <w:rFonts w:eastAsia="Times New Roman" w:cs="Arial"/>
                <w:color w:val="000000"/>
                <w:sz w:val="16"/>
                <w:szCs w:val="16"/>
                <w:lang w:val="de-LI" w:eastAsia="de-AT"/>
              </w:rPr>
            </w:pPr>
          </w:p>
        </w:tc>
        <w:tc>
          <w:tcPr>
            <w:tcW w:w="2186" w:type="pct"/>
            <w:vAlign w:val="center"/>
          </w:tcPr>
          <w:p w14:paraId="43E8DC39" w14:textId="6CCA4DF0" w:rsidR="009109C7" w:rsidRPr="001F0756" w:rsidDel="00DB55E4" w:rsidRDefault="009109C7" w:rsidP="0058717D">
            <w:pPr>
              <w:spacing w:line="240" w:lineRule="auto"/>
              <w:jc w:val="left"/>
              <w:rPr>
                <w:rFonts w:eastAsia="Times New Roman" w:cs="Arial"/>
                <w:color w:val="000000"/>
                <w:sz w:val="16"/>
                <w:szCs w:val="16"/>
                <w:lang w:val="de-LI" w:eastAsia="de-AT"/>
              </w:rPr>
            </w:pPr>
            <w:r w:rsidRPr="001F0756">
              <w:rPr>
                <w:rFonts w:eastAsia="Times New Roman" w:cs="Arial"/>
                <w:color w:val="000000"/>
                <w:sz w:val="16"/>
                <w:szCs w:val="16"/>
                <w:lang w:val="de-LI" w:eastAsia="de-AT"/>
              </w:rPr>
              <w:t xml:space="preserve">Stellungnahme der spezialgesetzlichen </w:t>
            </w:r>
            <w:r w:rsidR="00843F63">
              <w:rPr>
                <w:rFonts w:eastAsia="Times New Roman" w:cs="Arial"/>
                <w:color w:val="000000"/>
                <w:sz w:val="16"/>
                <w:szCs w:val="16"/>
                <w:lang w:val="de-LI" w:eastAsia="de-AT"/>
              </w:rPr>
              <w:t>Wirtschaftsprüfungsgesellschaft</w:t>
            </w:r>
            <w:r w:rsidRPr="001F0756">
              <w:rPr>
                <w:rFonts w:eastAsia="Times New Roman" w:cs="Arial"/>
                <w:color w:val="000000"/>
                <w:sz w:val="16"/>
                <w:szCs w:val="16"/>
                <w:lang w:val="de-LI" w:eastAsia="de-AT"/>
              </w:rPr>
              <w:t xml:space="preserve"> (vgl. Punkt 6. FMA-WL 2018/22</w:t>
            </w:r>
          </w:p>
        </w:tc>
        <w:tc>
          <w:tcPr>
            <w:tcW w:w="211" w:type="pct"/>
            <w:noWrap/>
          </w:tcPr>
          <w:sdt>
            <w:sdtPr>
              <w:rPr>
                <w:color w:val="808080" w:themeColor="background1" w:themeShade="80"/>
                <w:sz w:val="16"/>
                <w:szCs w:val="16"/>
                <w:lang w:val="de-LI"/>
              </w:rPr>
              <w:id w:val="-1869514861"/>
              <w:showingPlcHdr/>
            </w:sdtPr>
            <w:sdtEndPr/>
            <w:sdtContent>
              <w:p w14:paraId="43E8DC3A" w14:textId="77777777" w:rsidR="009109C7" w:rsidRDefault="009109C7" w:rsidP="006A546E">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C3B" w14:textId="77777777" w:rsidR="009109C7" w:rsidRPr="000E0B64" w:rsidRDefault="009109C7" w:rsidP="00316FD6">
            <w:pPr>
              <w:spacing w:line="240" w:lineRule="auto"/>
              <w:jc w:val="left"/>
              <w:rPr>
                <w:rFonts w:eastAsia="Times New Roman" w:cs="Arial"/>
                <w:color w:val="000000"/>
                <w:sz w:val="16"/>
                <w:szCs w:val="16"/>
                <w:lang w:val="de-LI" w:eastAsia="de-AT"/>
              </w:rPr>
            </w:pPr>
          </w:p>
        </w:tc>
        <w:tc>
          <w:tcPr>
            <w:tcW w:w="214" w:type="pct"/>
            <w:noWrap/>
            <w:vAlign w:val="center"/>
          </w:tcPr>
          <w:p w14:paraId="43E8DC3C" w14:textId="77777777" w:rsidR="009109C7" w:rsidRPr="000E0B64" w:rsidDel="00DB55E4" w:rsidRDefault="00875203" w:rsidP="00316FD6">
            <w:pPr>
              <w:spacing w:line="240" w:lineRule="auto"/>
              <w:jc w:val="center"/>
              <w:rPr>
                <w:rFonts w:ascii="MS Gothic" w:eastAsia="MS Gothic" w:hAnsi="MS Gothic" w:cs="Arial"/>
                <w:lang w:val="de-LI"/>
              </w:rPr>
            </w:pPr>
            <w:sdt>
              <w:sdtPr>
                <w:rPr>
                  <w:rFonts w:cs="Arial"/>
                  <w:lang w:val="de-LI"/>
                </w:rPr>
                <w:id w:val="1115481556"/>
                <w14:checkbox>
                  <w14:checked w14:val="0"/>
                  <w14:checkedState w14:val="2612" w14:font="MS Gothic"/>
                  <w14:uncheckedState w14:val="2610" w14:font="MS Gothic"/>
                </w14:checkbox>
              </w:sdtPr>
              <w:sdtEndPr/>
              <w:sdtContent>
                <w:r w:rsidR="009109C7">
                  <w:rPr>
                    <w:rFonts w:ascii="MS Gothic" w:eastAsia="MS Gothic" w:hAnsi="MS Gothic" w:cs="Arial" w:hint="eastAsia"/>
                    <w:lang w:val="de-LI"/>
                  </w:rPr>
                  <w:t>☐</w:t>
                </w:r>
              </w:sdtContent>
            </w:sdt>
          </w:p>
        </w:tc>
        <w:tc>
          <w:tcPr>
            <w:tcW w:w="214" w:type="pct"/>
            <w:noWrap/>
            <w:vAlign w:val="center"/>
          </w:tcPr>
          <w:p w14:paraId="43E8DC3D" w14:textId="77777777" w:rsidR="009109C7" w:rsidRPr="000E0B64" w:rsidDel="00DB55E4" w:rsidRDefault="00875203" w:rsidP="00316FD6">
            <w:pPr>
              <w:spacing w:line="240" w:lineRule="auto"/>
              <w:jc w:val="center"/>
              <w:rPr>
                <w:rFonts w:ascii="MS Gothic" w:eastAsia="MS Gothic" w:hAnsi="MS Gothic" w:cs="MS Gothic"/>
                <w:lang w:val="de-LI"/>
              </w:rPr>
            </w:pPr>
            <w:sdt>
              <w:sdtPr>
                <w:rPr>
                  <w:rFonts w:cs="Arial"/>
                  <w:lang w:val="de-LI"/>
                </w:rPr>
                <w:id w:val="1847210340"/>
                <w14:checkbox>
                  <w14:checked w14:val="0"/>
                  <w14:checkedState w14:val="2612" w14:font="MS Gothic"/>
                  <w14:uncheckedState w14:val="2610" w14:font="MS Gothic"/>
                </w14:checkbox>
              </w:sdtPr>
              <w:sdtEndPr/>
              <w:sdtContent>
                <w:r w:rsidR="009109C7" w:rsidRPr="000E0B64">
                  <w:rPr>
                    <w:rFonts w:ascii="MS Gothic" w:eastAsia="MS Gothic" w:hAnsi="MS Gothic" w:cs="MS Gothic"/>
                    <w:lang w:val="de-LI"/>
                  </w:rPr>
                  <w:t>☐</w:t>
                </w:r>
              </w:sdtContent>
            </w:sdt>
          </w:p>
        </w:tc>
        <w:tc>
          <w:tcPr>
            <w:tcW w:w="214" w:type="pct"/>
            <w:noWrap/>
            <w:vAlign w:val="center"/>
          </w:tcPr>
          <w:p w14:paraId="43E8DC3E" w14:textId="77777777" w:rsidR="009109C7" w:rsidRPr="000E0B64" w:rsidDel="00DB55E4" w:rsidRDefault="00875203" w:rsidP="00316FD6">
            <w:pPr>
              <w:spacing w:line="240" w:lineRule="auto"/>
              <w:jc w:val="center"/>
              <w:rPr>
                <w:rFonts w:ascii="MS Gothic" w:eastAsia="MS Gothic" w:hAnsi="MS Gothic" w:cs="Arial"/>
                <w:lang w:val="de-LI"/>
              </w:rPr>
            </w:pPr>
            <w:sdt>
              <w:sdtPr>
                <w:rPr>
                  <w:rFonts w:cs="Arial"/>
                  <w:lang w:val="de-LI"/>
                </w:rPr>
                <w:id w:val="492849872"/>
                <w14:checkbox>
                  <w14:checked w14:val="0"/>
                  <w14:checkedState w14:val="2612" w14:font="MS Gothic"/>
                  <w14:uncheckedState w14:val="2610" w14:font="MS Gothic"/>
                </w14:checkbox>
              </w:sdtPr>
              <w:sdtEndPr/>
              <w:sdtContent>
                <w:r w:rsidR="009109C7" w:rsidRPr="000E0B64">
                  <w:rPr>
                    <w:rFonts w:ascii="MS Gothic" w:eastAsia="MS Gothic" w:hAnsi="MS Gothic" w:cs="Arial"/>
                    <w:lang w:val="de-LI"/>
                  </w:rPr>
                  <w:t>☐</w:t>
                </w:r>
              </w:sdtContent>
            </w:sdt>
          </w:p>
        </w:tc>
        <w:tc>
          <w:tcPr>
            <w:tcW w:w="664" w:type="pct"/>
            <w:noWrap/>
          </w:tcPr>
          <w:sdt>
            <w:sdtPr>
              <w:rPr>
                <w:color w:val="808080" w:themeColor="background1" w:themeShade="80"/>
                <w:sz w:val="16"/>
                <w:szCs w:val="16"/>
                <w:lang w:val="de-LI"/>
              </w:rPr>
              <w:id w:val="-21015658"/>
              <w:showingPlcHdr/>
            </w:sdtPr>
            <w:sdtEndPr/>
            <w:sdtContent>
              <w:p w14:paraId="43E8DC3F" w14:textId="77777777" w:rsidR="009109C7" w:rsidRDefault="009109C7" w:rsidP="006A546E">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43E8DC40" w14:textId="77777777" w:rsidR="009109C7" w:rsidRPr="000E0B64" w:rsidRDefault="009109C7" w:rsidP="00316FD6">
            <w:pPr>
              <w:spacing w:line="240" w:lineRule="auto"/>
              <w:jc w:val="left"/>
              <w:rPr>
                <w:rFonts w:ascii="Times New Roman" w:eastAsia="Times New Roman" w:hAnsi="Times New Roman"/>
                <w:szCs w:val="20"/>
                <w:lang w:val="de-LI" w:eastAsia="de-AT"/>
              </w:rPr>
            </w:pPr>
          </w:p>
        </w:tc>
      </w:tr>
    </w:tbl>
    <w:p w14:paraId="43E8DC42" w14:textId="77777777" w:rsidR="00ED7C81" w:rsidRDefault="00ED7C81" w:rsidP="003849C3">
      <w:pPr>
        <w:rPr>
          <w:lang w:val="de-LI"/>
        </w:rPr>
      </w:pPr>
    </w:p>
    <w:p w14:paraId="43E8DC43" w14:textId="77777777" w:rsidR="00ED7C81" w:rsidRDefault="00ED7C81" w:rsidP="003849C3">
      <w:pPr>
        <w:rPr>
          <w:lang w:val="de-LI"/>
        </w:rPr>
      </w:pPr>
    </w:p>
    <w:p w14:paraId="43E8DC44" w14:textId="77777777" w:rsidR="009109C7" w:rsidRDefault="009109C7" w:rsidP="003849C3">
      <w:pPr>
        <w:rPr>
          <w:lang w:val="de-LI"/>
        </w:rPr>
      </w:pPr>
    </w:p>
    <w:p w14:paraId="43E8DC45" w14:textId="77777777" w:rsidR="009109C7" w:rsidRDefault="009109C7" w:rsidP="003849C3">
      <w:pPr>
        <w:rPr>
          <w:lang w:val="de-LI"/>
        </w:rPr>
      </w:pPr>
    </w:p>
    <w:p w14:paraId="43E8DC46" w14:textId="77777777" w:rsidR="00ED7C81" w:rsidRDefault="009109C7" w:rsidP="00C20044">
      <w:pPr>
        <w:rPr>
          <w:lang w:val="de-LI"/>
        </w:rPr>
      </w:pPr>
      <w:r>
        <w:rPr>
          <w:lang w:val="de-LI"/>
        </w:rPr>
        <w:t xml:space="preserve">Zusätzlich sind die </w:t>
      </w:r>
      <w:r w:rsidR="00C20044">
        <w:rPr>
          <w:lang w:val="de-LI"/>
        </w:rPr>
        <w:t xml:space="preserve">Angaben gem. </w:t>
      </w:r>
      <w:r w:rsidR="00965227">
        <w:rPr>
          <w:lang w:val="de-LI"/>
        </w:rPr>
        <w:t xml:space="preserve">Anhang 3 </w:t>
      </w:r>
      <w:hyperlink r:id="rId11" w:history="1">
        <w:r w:rsidR="00C20044" w:rsidRPr="009109C7">
          <w:rPr>
            <w:rStyle w:val="Hyperlink"/>
            <w:lang w:val="de-LI"/>
          </w:rPr>
          <w:t>Delegierte Verordnung (EU) 2017/2055</w:t>
        </w:r>
      </w:hyperlink>
      <w:r w:rsidR="00C20044" w:rsidRPr="00C20044">
        <w:rPr>
          <w:lang w:val="de-LI"/>
        </w:rPr>
        <w:t xml:space="preserve"> </w:t>
      </w:r>
      <w:r w:rsidR="00C20044">
        <w:rPr>
          <w:lang w:val="de-LI"/>
        </w:rPr>
        <w:t xml:space="preserve">der Kommission </w:t>
      </w:r>
      <w:r w:rsidR="00C20044" w:rsidRPr="00C20044">
        <w:rPr>
          <w:lang w:val="de-LI"/>
        </w:rPr>
        <w:t>vom 23. Juni 2017</w:t>
      </w:r>
      <w:r w:rsidR="00C20044">
        <w:rPr>
          <w:lang w:val="de-LI"/>
        </w:rPr>
        <w:t xml:space="preserve"> </w:t>
      </w:r>
      <w:r w:rsidR="00C20044" w:rsidRPr="00C20044">
        <w:rPr>
          <w:lang w:val="de-LI"/>
        </w:rPr>
        <w:t>zur Ergänzung der Richtlinie (EU) 2015/2366 des Europäischen Parlaments und des Rates durch</w:t>
      </w:r>
      <w:r w:rsidR="00C20044">
        <w:rPr>
          <w:lang w:val="de-LI"/>
        </w:rPr>
        <w:t xml:space="preserve"> </w:t>
      </w:r>
      <w:r w:rsidR="00C20044" w:rsidRPr="00C20044">
        <w:rPr>
          <w:lang w:val="de-LI"/>
        </w:rPr>
        <w:t>technische Regulierungsstandards für die Zusammenarbeit und den Informationsaustausch</w:t>
      </w:r>
      <w:r w:rsidR="00C20044">
        <w:rPr>
          <w:lang w:val="de-LI"/>
        </w:rPr>
        <w:t xml:space="preserve"> </w:t>
      </w:r>
      <w:r w:rsidR="00C20044" w:rsidRPr="00C20044">
        <w:rPr>
          <w:lang w:val="de-LI"/>
        </w:rPr>
        <w:t>zwischen zuständigen Behörden im Zusammenhang mit der Ausübung des Niederlassungsrechts</w:t>
      </w:r>
      <w:r w:rsidR="00C20044">
        <w:rPr>
          <w:lang w:val="de-LI"/>
        </w:rPr>
        <w:t xml:space="preserve"> </w:t>
      </w:r>
      <w:r w:rsidR="00C20044" w:rsidRPr="00C20044">
        <w:rPr>
          <w:lang w:val="de-LI"/>
        </w:rPr>
        <w:t>oder des Rechts auf freien Dienstleistungsverkehr durch Zahlungsinstitute</w:t>
      </w:r>
      <w:r>
        <w:rPr>
          <w:lang w:val="de-LI"/>
        </w:rPr>
        <w:t xml:space="preserve"> physisch und im Word-Format einzureichen.</w:t>
      </w:r>
    </w:p>
    <w:p w14:paraId="43E8DC47" w14:textId="77777777" w:rsidR="00C20044" w:rsidRDefault="00C20044" w:rsidP="00C20044">
      <w:pPr>
        <w:rPr>
          <w:lang w:val="de-LI"/>
        </w:rPr>
      </w:pPr>
    </w:p>
    <w:p w14:paraId="43E8DC48" w14:textId="77777777" w:rsidR="00721508" w:rsidRPr="007246CE" w:rsidRDefault="00721508" w:rsidP="003849C3">
      <w:pPr>
        <w:rPr>
          <w:lang w:val="de-CH"/>
        </w:rPr>
      </w:pPr>
    </w:p>
    <w:p w14:paraId="43E8DC49" w14:textId="77777777" w:rsidR="009109C7" w:rsidRPr="007246CE" w:rsidRDefault="009109C7" w:rsidP="003849C3">
      <w:pPr>
        <w:rPr>
          <w:lang w:val="de-CH"/>
        </w:rPr>
      </w:pPr>
    </w:p>
    <w:p w14:paraId="43E8DC4A" w14:textId="77777777" w:rsidR="00721508" w:rsidRPr="007246CE" w:rsidRDefault="00721508" w:rsidP="003849C3">
      <w:pPr>
        <w:rPr>
          <w:lang w:val="de-CH"/>
        </w:rPr>
      </w:pPr>
    </w:p>
    <w:p w14:paraId="43E8DC4B" w14:textId="77777777" w:rsidR="00761735" w:rsidRPr="000E0B64" w:rsidRDefault="00761735" w:rsidP="003849C3">
      <w:pPr>
        <w:rPr>
          <w:lang w:val="de-LI"/>
        </w:rPr>
      </w:pPr>
      <w:r w:rsidRPr="000E0B64">
        <w:rPr>
          <w:rFonts w:eastAsia="Times New Roman" w:cs="Arial"/>
          <w:b/>
          <w:szCs w:val="20"/>
          <w:u w:val="single"/>
          <w:lang w:val="de-LI" w:eastAsia="de-CH"/>
        </w:rPr>
        <w:t>Hinweis:</w:t>
      </w:r>
      <w:r w:rsidRPr="000E0B64">
        <w:rPr>
          <w:rFonts w:eastAsia="Times New Roman" w:cs="Arial"/>
          <w:szCs w:val="20"/>
          <w:lang w:val="de-LI" w:eastAsia="de-CH"/>
        </w:rPr>
        <w:t xml:space="preserve"> </w:t>
      </w:r>
    </w:p>
    <w:p w14:paraId="43E8DC4C" w14:textId="77777777" w:rsidR="00761735" w:rsidRPr="000E0B64" w:rsidRDefault="00761735" w:rsidP="00C04663">
      <w:pPr>
        <w:tabs>
          <w:tab w:val="left" w:pos="5580"/>
        </w:tabs>
        <w:rPr>
          <w:rFonts w:eastAsia="Times New Roman" w:cs="Arial"/>
          <w:szCs w:val="20"/>
          <w:lang w:val="de-LI" w:eastAsia="de-CH"/>
        </w:rPr>
      </w:pPr>
      <w:r w:rsidRPr="000E0B64">
        <w:rPr>
          <w:rFonts w:eastAsia="Times New Roman" w:cs="Arial"/>
          <w:szCs w:val="20"/>
          <w:lang w:val="de-LI" w:eastAsia="de-CH"/>
        </w:rPr>
        <w:t xml:space="preserve">Kann für einen der genannten Punkte keine Erklärung abgegeben werden, ist eine Begründung in schriftlicher Form bei der FMA einzureichen. </w:t>
      </w:r>
    </w:p>
    <w:p w14:paraId="43E8DC4D" w14:textId="77777777" w:rsidR="00761735" w:rsidRPr="000E0B64" w:rsidRDefault="00367158" w:rsidP="00C04663">
      <w:pPr>
        <w:tabs>
          <w:tab w:val="left" w:pos="5580"/>
        </w:tabs>
        <w:spacing w:before="60"/>
        <w:rPr>
          <w:rFonts w:eastAsia="Times New Roman" w:cs="Arial"/>
          <w:szCs w:val="20"/>
          <w:lang w:val="de-LI" w:eastAsia="de-CH"/>
        </w:rPr>
      </w:pPr>
      <w:r w:rsidRPr="000E0B64">
        <w:rPr>
          <w:rFonts w:eastAsia="Times New Roman" w:cs="Arial"/>
          <w:szCs w:val="20"/>
          <w:lang w:val="de-LI" w:eastAsia="de-CH"/>
        </w:rPr>
        <w:t>Wurde ein</w:t>
      </w:r>
      <w:r w:rsidR="003849C3" w:rsidRPr="000E0B64">
        <w:rPr>
          <w:rFonts w:eastAsia="Times New Roman" w:cs="Arial"/>
          <w:szCs w:val="20"/>
          <w:lang w:val="de-LI" w:eastAsia="de-CH"/>
        </w:rPr>
        <w:t xml:space="preserve"> </w:t>
      </w:r>
      <w:r w:rsidR="00DC032D">
        <w:rPr>
          <w:rFonts w:eastAsia="Times New Roman" w:cs="Arial"/>
          <w:szCs w:val="20"/>
          <w:lang w:val="de-LI" w:eastAsia="de-CH"/>
        </w:rPr>
        <w:t>Agent</w:t>
      </w:r>
      <w:r w:rsidRPr="000E0B64">
        <w:rPr>
          <w:rFonts w:eastAsia="Times New Roman" w:cs="Arial"/>
          <w:szCs w:val="20"/>
          <w:lang w:val="de-LI" w:eastAsia="de-CH"/>
        </w:rPr>
        <w:t xml:space="preserve"> von der FMA bereits geprüft, sind jedenfalls die seit der letzten Prüfung vorliegenden Änderungen zu dokumentieren</w:t>
      </w:r>
      <w:r w:rsidR="00BF6D7F" w:rsidRPr="000E0B64">
        <w:rPr>
          <w:rFonts w:eastAsia="Times New Roman" w:cs="Arial"/>
          <w:szCs w:val="20"/>
          <w:lang w:val="de-LI" w:eastAsia="de-CH"/>
        </w:rPr>
        <w:t>, wobei ausdrücklich zu bestätigen ist, dass über die angegebenen Änderungen hinaus keine weiteren Änderungen vorliegen</w:t>
      </w:r>
      <w:r w:rsidRPr="000E0B64">
        <w:rPr>
          <w:rFonts w:eastAsia="Times New Roman" w:cs="Arial"/>
          <w:szCs w:val="20"/>
          <w:lang w:val="de-LI" w:eastAsia="de-CH"/>
        </w:rPr>
        <w:t xml:space="preserve">. Gleichzeitig </w:t>
      </w:r>
      <w:proofErr w:type="gramStart"/>
      <w:r w:rsidRPr="000E0B64">
        <w:rPr>
          <w:rFonts w:eastAsia="Times New Roman" w:cs="Arial"/>
          <w:szCs w:val="20"/>
          <w:lang w:val="de-LI" w:eastAsia="de-CH"/>
        </w:rPr>
        <w:t>ist</w:t>
      </w:r>
      <w:proofErr w:type="gramEnd"/>
      <w:r w:rsidRPr="000E0B64">
        <w:rPr>
          <w:rFonts w:eastAsia="Times New Roman" w:cs="Arial"/>
          <w:szCs w:val="20"/>
          <w:lang w:val="de-LI" w:eastAsia="de-CH"/>
        </w:rPr>
        <w:t xml:space="preserve"> die Vollständigkeit und Richtigkeit dieser Angaben zu bestätigen.</w:t>
      </w:r>
      <w:r w:rsidR="00BF6D7F" w:rsidRPr="000E0B64">
        <w:rPr>
          <w:rFonts w:eastAsia="Times New Roman" w:cs="Arial"/>
          <w:szCs w:val="20"/>
          <w:lang w:val="de-LI" w:eastAsia="de-CH"/>
        </w:rPr>
        <w:t xml:space="preserve"> D</w:t>
      </w:r>
      <w:r w:rsidRPr="000E0B64">
        <w:rPr>
          <w:rFonts w:eastAsia="Times New Roman" w:cs="Arial"/>
          <w:szCs w:val="20"/>
          <w:lang w:val="de-LI" w:eastAsia="de-CH"/>
        </w:rPr>
        <w:t xml:space="preserve">ie FMA </w:t>
      </w:r>
      <w:r w:rsidR="00BF6D7F" w:rsidRPr="000E0B64">
        <w:rPr>
          <w:rFonts w:eastAsia="Times New Roman" w:cs="Arial"/>
          <w:szCs w:val="20"/>
          <w:lang w:val="de-LI" w:eastAsia="de-CH"/>
        </w:rPr>
        <w:t xml:space="preserve">fordert </w:t>
      </w:r>
      <w:r w:rsidRPr="000E0B64">
        <w:rPr>
          <w:rFonts w:eastAsia="Times New Roman" w:cs="Arial"/>
          <w:szCs w:val="20"/>
          <w:lang w:val="de-LI" w:eastAsia="de-CH"/>
        </w:rPr>
        <w:t>im Einzelfall Aktualisierungen von bereits vorhandenen Unterlagen.</w:t>
      </w:r>
    </w:p>
    <w:p w14:paraId="43E8DC4E" w14:textId="77777777" w:rsidR="008F6F37" w:rsidRPr="000E0B64" w:rsidRDefault="00761735" w:rsidP="00C04663">
      <w:pPr>
        <w:tabs>
          <w:tab w:val="left" w:pos="5580"/>
        </w:tabs>
        <w:spacing w:before="60"/>
        <w:rPr>
          <w:rFonts w:cs="Arial"/>
          <w:szCs w:val="20"/>
          <w:lang w:val="de-LI"/>
        </w:rPr>
      </w:pPr>
      <w:r w:rsidRPr="000E0B64">
        <w:rPr>
          <w:rFonts w:cs="Arial"/>
          <w:szCs w:val="20"/>
          <w:lang w:val="de-LI"/>
        </w:rPr>
        <w:t>Durch die Unterzeichner wird bestätigt, dass die Angaben der Checkliste samt Beilagen und sonstigen Informationen vollständig und richtig sind.</w:t>
      </w:r>
    </w:p>
    <w:p w14:paraId="43E8DC4F" w14:textId="77777777" w:rsidR="00761735" w:rsidRPr="000E0B64" w:rsidRDefault="00761735" w:rsidP="00761735">
      <w:pPr>
        <w:rPr>
          <w:rFonts w:cs="Arial"/>
          <w:szCs w:val="20"/>
          <w:lang w:val="de-LI"/>
        </w:rPr>
      </w:pPr>
    </w:p>
    <w:p w14:paraId="43E8DC50" w14:textId="77777777" w:rsidR="00333ED6" w:rsidRPr="000E0B64" w:rsidRDefault="00333ED6" w:rsidP="00333ED6">
      <w:pPr>
        <w:tabs>
          <w:tab w:val="left" w:pos="5580"/>
        </w:tabs>
        <w:spacing w:after="60"/>
        <w:rPr>
          <w:rFonts w:eastAsia="Times New Roman" w:cs="Arial"/>
          <w:b/>
          <w:szCs w:val="20"/>
          <w:u w:val="single"/>
          <w:lang w:val="de-LI" w:eastAsia="de-CH"/>
        </w:rPr>
      </w:pPr>
      <w:r w:rsidRPr="000E0B64">
        <w:rPr>
          <w:rFonts w:eastAsia="Times New Roman" w:cs="Arial"/>
          <w:b/>
          <w:szCs w:val="20"/>
          <w:u w:val="single"/>
          <w:lang w:val="de-LI" w:eastAsia="de-CH"/>
        </w:rPr>
        <w:lastRenderedPageBreak/>
        <w:t>Datenschutz</w:t>
      </w:r>
      <w:r w:rsidR="0092782B" w:rsidRPr="000E0B64">
        <w:rPr>
          <w:rFonts w:eastAsia="Times New Roman" w:cs="Arial"/>
          <w:b/>
          <w:szCs w:val="20"/>
          <w:u w:val="single"/>
          <w:lang w:val="de-LI" w:eastAsia="de-CH"/>
        </w:rPr>
        <w:t>:</w:t>
      </w:r>
    </w:p>
    <w:p w14:paraId="43E8DC51" w14:textId="77777777" w:rsidR="00333ED6" w:rsidRPr="000E0B64" w:rsidRDefault="00333ED6" w:rsidP="00141E0C">
      <w:pPr>
        <w:tabs>
          <w:tab w:val="left" w:pos="5580"/>
        </w:tabs>
        <w:spacing w:after="120"/>
        <w:rPr>
          <w:rFonts w:eastAsia="Times New Roman" w:cs="Arial"/>
          <w:szCs w:val="20"/>
          <w:lang w:val="de-LI" w:eastAsia="de-CH"/>
        </w:rPr>
      </w:pPr>
      <w:r w:rsidRPr="000E0B64">
        <w:rPr>
          <w:rFonts w:eastAsia="Times New Roman" w:cs="Arial"/>
          <w:szCs w:val="20"/>
          <w:lang w:val="de-LI" w:eastAsia="de-CH"/>
        </w:rPr>
        <w:t xml:space="preserve">Die FMA verarbeitet personenbezogene Daten ausschliesslich nach den allgemeinen Datenverarbeitungsgrundsätzen der Datenschutz-Grundverordnung (Verordnung (EU) 2016/679 des Europäischen Parlaments und des Rates vom 27. April 2016 zum Schutz natürlicher Personen bei der Verarbeitung personenbezogener Daten, zum freien Datenverkehr und zur Aufhebung der Richtlinie 95/46/EG) sowie nach dem geltenden Datenschutzrecht. </w:t>
      </w:r>
    </w:p>
    <w:p w14:paraId="43E8DC52" w14:textId="77777777" w:rsidR="0067062E" w:rsidRPr="000E0B64" w:rsidRDefault="00333ED6" w:rsidP="00AA1AA1">
      <w:pPr>
        <w:tabs>
          <w:tab w:val="left" w:pos="5580"/>
        </w:tabs>
        <w:rPr>
          <w:rFonts w:cs="Arial"/>
          <w:szCs w:val="20"/>
          <w:lang w:val="de-LI"/>
        </w:rPr>
      </w:pPr>
      <w:r w:rsidRPr="000E0B64">
        <w:rPr>
          <w:rFonts w:eastAsia="Times New Roman" w:cs="Arial"/>
          <w:szCs w:val="20"/>
          <w:lang w:val="de-LI" w:eastAsia="de-CH"/>
        </w:rPr>
        <w:t xml:space="preserve">Sämtliche Informationen zur Verarbeitung personenbezogener Daten, einschliesslich der Angaben zum Verarbeitungszweck, zum Datenverantwortlichen sowie zu den Betroffenenrechten sind in der FMA-Information zum Datenschutz enthalten: </w:t>
      </w:r>
      <w:hyperlink r:id="rId12" w:history="1">
        <w:r w:rsidRPr="000E0B64">
          <w:rPr>
            <w:rStyle w:val="Hyperlink"/>
            <w:rFonts w:cs="Arial"/>
            <w:bCs/>
            <w:iCs/>
            <w:szCs w:val="20"/>
            <w:lang w:val="de-LI"/>
          </w:rPr>
          <w:t>https://www.fma-li.li/de/fma/datenschutz/fma-information-zum-datenschutz.html</w:t>
        </w:r>
      </w:hyperlink>
    </w:p>
    <w:p w14:paraId="43E8DC53" w14:textId="77777777" w:rsidR="00333ED6" w:rsidRPr="000E0B64" w:rsidRDefault="00333ED6" w:rsidP="00761735">
      <w:pPr>
        <w:rPr>
          <w:rFonts w:cs="Arial"/>
          <w:szCs w:val="20"/>
          <w:lang w:val="de-LI"/>
        </w:rPr>
      </w:pPr>
    </w:p>
    <w:p w14:paraId="43E8DC54" w14:textId="77777777" w:rsidR="00141E0C" w:rsidRPr="000E0B64" w:rsidRDefault="00141E0C" w:rsidP="00761735">
      <w:pPr>
        <w:rPr>
          <w:rFonts w:cs="Arial"/>
          <w:szCs w:val="20"/>
          <w:lang w:val="de-LI"/>
        </w:rPr>
      </w:pPr>
    </w:p>
    <w:p w14:paraId="43E8DC55" w14:textId="77777777" w:rsidR="00333ED6" w:rsidRPr="000E0B64" w:rsidRDefault="00333ED6" w:rsidP="00761735">
      <w:pPr>
        <w:rPr>
          <w:rFonts w:cs="Arial"/>
          <w:szCs w:val="20"/>
          <w:lang w:val="de-LI"/>
        </w:rPr>
      </w:pPr>
    </w:p>
    <w:p w14:paraId="43E8DC56" w14:textId="77777777" w:rsidR="00761735" w:rsidRPr="000E0B64" w:rsidRDefault="00761735" w:rsidP="00761735">
      <w:pPr>
        <w:rPr>
          <w:rFonts w:cs="Arial"/>
          <w:szCs w:val="20"/>
          <w:lang w:val="de-LI"/>
        </w:rPr>
      </w:pPr>
    </w:p>
    <w:p w14:paraId="43E8DC57" w14:textId="77777777" w:rsidR="00761735" w:rsidRPr="000E0B64" w:rsidRDefault="00761735" w:rsidP="00C04663">
      <w:pPr>
        <w:tabs>
          <w:tab w:val="right" w:pos="9498"/>
        </w:tabs>
        <w:rPr>
          <w:rFonts w:cs="Arial"/>
          <w:szCs w:val="20"/>
          <w:lang w:val="de-LI"/>
        </w:rPr>
      </w:pPr>
      <w:r w:rsidRPr="000E0B64">
        <w:rPr>
          <w:rFonts w:cs="Arial"/>
          <w:szCs w:val="20"/>
          <w:lang w:val="de-LI"/>
        </w:rPr>
        <w:t>……………………</w:t>
      </w:r>
      <w:r w:rsidR="008F6F37" w:rsidRPr="000E0B64">
        <w:rPr>
          <w:rFonts w:cs="Arial"/>
          <w:szCs w:val="20"/>
          <w:lang w:val="de-LI"/>
        </w:rPr>
        <w:t>……….</w:t>
      </w:r>
      <w:r w:rsidR="00C04663" w:rsidRPr="000E0B64">
        <w:rPr>
          <w:rFonts w:cs="Arial"/>
          <w:szCs w:val="20"/>
          <w:lang w:val="de-LI"/>
        </w:rPr>
        <w:t xml:space="preserve">, </w:t>
      </w:r>
      <w:r w:rsidR="008F6F37" w:rsidRPr="000E0B64">
        <w:rPr>
          <w:rFonts w:cs="Arial"/>
          <w:szCs w:val="20"/>
          <w:lang w:val="de-LI"/>
        </w:rPr>
        <w:t xml:space="preserve"> </w:t>
      </w:r>
      <w:r w:rsidRPr="000E0B64">
        <w:rPr>
          <w:rFonts w:cs="Arial"/>
          <w:szCs w:val="20"/>
          <w:lang w:val="de-LI"/>
        </w:rPr>
        <w:t>……</w:t>
      </w:r>
      <w:r w:rsidR="008F6F37" w:rsidRPr="000E0B64">
        <w:rPr>
          <w:rFonts w:cs="Arial"/>
          <w:szCs w:val="20"/>
          <w:lang w:val="de-LI"/>
        </w:rPr>
        <w:t xml:space="preserve">  </w:t>
      </w:r>
      <w:r w:rsidRPr="000E0B64">
        <w:rPr>
          <w:rFonts w:cs="Arial"/>
          <w:szCs w:val="20"/>
          <w:lang w:val="de-LI"/>
        </w:rPr>
        <w:t>……</w:t>
      </w:r>
      <w:r w:rsidR="008F6F37" w:rsidRPr="000E0B64">
        <w:rPr>
          <w:rFonts w:cs="Arial"/>
          <w:szCs w:val="20"/>
          <w:lang w:val="de-LI"/>
        </w:rPr>
        <w:t xml:space="preserve">  </w:t>
      </w:r>
      <w:r w:rsidR="00C04663" w:rsidRPr="000E0B64">
        <w:rPr>
          <w:rFonts w:cs="Arial"/>
          <w:szCs w:val="20"/>
          <w:lang w:val="de-LI"/>
        </w:rPr>
        <w:t>…</w:t>
      </w:r>
      <w:r w:rsidR="008F6F37" w:rsidRPr="000E0B64">
        <w:rPr>
          <w:rFonts w:cs="Arial"/>
          <w:szCs w:val="20"/>
          <w:lang w:val="de-LI"/>
        </w:rPr>
        <w:t>………..</w:t>
      </w:r>
      <w:r w:rsidR="00C04663" w:rsidRPr="000E0B64">
        <w:rPr>
          <w:rFonts w:cs="Arial"/>
          <w:szCs w:val="20"/>
          <w:lang w:val="de-LI"/>
        </w:rPr>
        <w:tab/>
      </w:r>
      <w:r w:rsidRPr="000E0B64">
        <w:rPr>
          <w:rFonts w:cs="Arial"/>
          <w:szCs w:val="20"/>
          <w:lang w:val="de-LI"/>
        </w:rPr>
        <w:t>………………………………………………………….</w:t>
      </w:r>
    </w:p>
    <w:p w14:paraId="43E8DC58" w14:textId="77777777" w:rsidR="008F6F37" w:rsidRPr="000E0B64" w:rsidRDefault="00C04663" w:rsidP="00C04663">
      <w:pPr>
        <w:tabs>
          <w:tab w:val="right" w:pos="9498"/>
        </w:tabs>
        <w:spacing w:line="240" w:lineRule="auto"/>
        <w:rPr>
          <w:rFonts w:cs="Arial"/>
          <w:sz w:val="14"/>
          <w:szCs w:val="14"/>
          <w:lang w:val="de-LI"/>
        </w:rPr>
      </w:pPr>
      <w:r w:rsidRPr="000E0B64">
        <w:rPr>
          <w:rFonts w:cs="Arial"/>
          <w:sz w:val="14"/>
          <w:szCs w:val="14"/>
          <w:lang w:val="de-LI"/>
        </w:rPr>
        <w:t>(Ort, Datum)</w:t>
      </w:r>
      <w:r w:rsidR="00761735" w:rsidRPr="000E0B64">
        <w:rPr>
          <w:rFonts w:cs="Arial"/>
          <w:sz w:val="14"/>
          <w:szCs w:val="14"/>
          <w:lang w:val="de-LI"/>
        </w:rPr>
        <w:tab/>
        <w:t xml:space="preserve">(Name in Blockbuchstaben </w:t>
      </w:r>
      <w:r w:rsidR="008F6F37" w:rsidRPr="000E0B64">
        <w:rPr>
          <w:rFonts w:cs="Arial"/>
          <w:sz w:val="14"/>
          <w:szCs w:val="14"/>
          <w:lang w:val="de-LI"/>
        </w:rPr>
        <w:t>&amp;</w:t>
      </w:r>
      <w:r w:rsidR="00761735" w:rsidRPr="000E0B64">
        <w:rPr>
          <w:rFonts w:cs="Arial"/>
          <w:sz w:val="14"/>
          <w:szCs w:val="14"/>
          <w:lang w:val="de-LI"/>
        </w:rPr>
        <w:t xml:space="preserve"> Unterschrift</w:t>
      </w:r>
      <w:r w:rsidR="008F6F37" w:rsidRPr="000E0B64">
        <w:rPr>
          <w:rFonts w:cs="Arial"/>
          <w:sz w:val="14"/>
          <w:szCs w:val="14"/>
          <w:lang w:val="de-LI"/>
        </w:rPr>
        <w:t xml:space="preserve"> des Vertretungsbefug</w:t>
      </w:r>
      <w:r w:rsidR="00040A9A" w:rsidRPr="000E0B64">
        <w:rPr>
          <w:rFonts w:cs="Arial"/>
          <w:sz w:val="14"/>
          <w:szCs w:val="14"/>
          <w:lang w:val="de-LI"/>
        </w:rPr>
        <w:t>t</w:t>
      </w:r>
      <w:r w:rsidR="008F6F37" w:rsidRPr="000E0B64">
        <w:rPr>
          <w:rFonts w:cs="Arial"/>
          <w:sz w:val="14"/>
          <w:szCs w:val="14"/>
          <w:lang w:val="de-LI"/>
        </w:rPr>
        <w:t>en</w:t>
      </w:r>
      <w:r w:rsidR="00761735" w:rsidRPr="000E0B64">
        <w:rPr>
          <w:rFonts w:cs="Arial"/>
          <w:sz w:val="14"/>
          <w:szCs w:val="14"/>
          <w:lang w:val="de-LI"/>
        </w:rPr>
        <w:t>)</w:t>
      </w:r>
    </w:p>
    <w:p w14:paraId="43E8DC59" w14:textId="77777777" w:rsidR="008B1850" w:rsidRPr="000E0B64" w:rsidRDefault="008B1850" w:rsidP="00C04663">
      <w:pPr>
        <w:tabs>
          <w:tab w:val="right" w:pos="9498"/>
        </w:tabs>
        <w:spacing w:line="240" w:lineRule="auto"/>
        <w:rPr>
          <w:rFonts w:cs="Arial"/>
          <w:sz w:val="14"/>
          <w:szCs w:val="14"/>
          <w:lang w:val="de-LI"/>
        </w:rPr>
      </w:pPr>
    </w:p>
    <w:p w14:paraId="43E8DC5A" w14:textId="77777777" w:rsidR="00761735" w:rsidRPr="000E0B64" w:rsidRDefault="00761735" w:rsidP="00C04663">
      <w:pPr>
        <w:tabs>
          <w:tab w:val="right" w:pos="9498"/>
        </w:tabs>
        <w:rPr>
          <w:rFonts w:cs="Arial"/>
          <w:szCs w:val="20"/>
          <w:lang w:val="de-LI"/>
        </w:rPr>
      </w:pPr>
    </w:p>
    <w:p w14:paraId="43E8DC5B" w14:textId="77777777" w:rsidR="00761735" w:rsidRDefault="00761735" w:rsidP="00C04663">
      <w:pPr>
        <w:tabs>
          <w:tab w:val="right" w:pos="9498"/>
        </w:tabs>
        <w:spacing w:line="240" w:lineRule="auto"/>
        <w:rPr>
          <w:rFonts w:cs="Arial"/>
          <w:sz w:val="14"/>
          <w:szCs w:val="14"/>
          <w:lang w:val="de-LI"/>
        </w:rPr>
      </w:pPr>
    </w:p>
    <w:p w14:paraId="43E8DC5C" w14:textId="77777777" w:rsidR="00477C7E" w:rsidRPr="000E0B64" w:rsidRDefault="00477C7E" w:rsidP="00C04663">
      <w:pPr>
        <w:tabs>
          <w:tab w:val="right" w:pos="9498"/>
        </w:tabs>
        <w:spacing w:line="240" w:lineRule="auto"/>
        <w:rPr>
          <w:rFonts w:cs="Arial"/>
          <w:sz w:val="14"/>
          <w:szCs w:val="14"/>
          <w:lang w:val="de-LI"/>
        </w:rPr>
      </w:pPr>
    </w:p>
    <w:sectPr w:rsidR="00477C7E" w:rsidRPr="000E0B64" w:rsidSect="00E75DE9">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0" w:h="16840" w:code="9"/>
      <w:pgMar w:top="2892" w:right="1191" w:bottom="1418" w:left="1191" w:header="851" w:footer="8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DC64" w14:textId="77777777" w:rsidR="003019A8" w:rsidRDefault="003019A8">
      <w:pPr>
        <w:spacing w:line="240" w:lineRule="auto"/>
      </w:pPr>
      <w:r>
        <w:separator/>
      </w:r>
    </w:p>
    <w:p w14:paraId="43E8DC65" w14:textId="77777777" w:rsidR="003019A8" w:rsidRDefault="003019A8"/>
    <w:p w14:paraId="43E8DC66" w14:textId="77777777" w:rsidR="003019A8" w:rsidRDefault="003019A8"/>
    <w:p w14:paraId="43E8DC67" w14:textId="77777777" w:rsidR="003019A8" w:rsidRDefault="003019A8"/>
  </w:endnote>
  <w:endnote w:type="continuationSeparator" w:id="0">
    <w:p w14:paraId="43E8DC68" w14:textId="77777777" w:rsidR="003019A8" w:rsidRDefault="003019A8">
      <w:pPr>
        <w:spacing w:line="240" w:lineRule="auto"/>
      </w:pPr>
      <w:r>
        <w:continuationSeparator/>
      </w:r>
    </w:p>
    <w:p w14:paraId="43E8DC69" w14:textId="77777777" w:rsidR="003019A8" w:rsidRDefault="003019A8"/>
    <w:p w14:paraId="43E8DC6A" w14:textId="77777777" w:rsidR="003019A8" w:rsidRDefault="003019A8"/>
    <w:p w14:paraId="43E8DC6B" w14:textId="77777777" w:rsidR="003019A8" w:rsidRDefault="00301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DC73" w14:textId="77777777" w:rsidR="00AB590D" w:rsidRDefault="00AB590D"/>
  <w:p w14:paraId="43E8DC74" w14:textId="77777777" w:rsidR="00AB590D" w:rsidRDefault="00AB590D"/>
  <w:p w14:paraId="43E8DC75" w14:textId="77777777" w:rsidR="00AB590D" w:rsidRDefault="00AB590D"/>
  <w:p w14:paraId="43E8DC76" w14:textId="77777777" w:rsidR="00AB590D" w:rsidRDefault="00AB5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DC77" w14:textId="77777777" w:rsidR="00AB590D" w:rsidRPr="005F5478" w:rsidRDefault="00AB590D" w:rsidP="0097306A">
    <w:pPr>
      <w:pStyle w:val="Fusszeile"/>
      <w:rPr>
        <w:sz w:val="18"/>
        <w:szCs w:val="18"/>
      </w:rPr>
    </w:pPr>
    <w:r w:rsidRPr="005F5478">
      <w:rPr>
        <w:sz w:val="18"/>
        <w:szCs w:val="18"/>
      </w:rPr>
      <w:tab/>
    </w:r>
    <w:r w:rsidRPr="005F5478">
      <w:rPr>
        <w:sz w:val="18"/>
        <w:szCs w:val="18"/>
      </w:rPr>
      <w:tab/>
    </w:r>
    <w:r w:rsidRPr="005F5478">
      <w:rPr>
        <w:sz w:val="18"/>
        <w:szCs w:val="18"/>
      </w:rPr>
      <w:fldChar w:fldCharType="begin"/>
    </w:r>
    <w:r w:rsidRPr="005F5478">
      <w:rPr>
        <w:sz w:val="18"/>
        <w:szCs w:val="18"/>
      </w:rPr>
      <w:instrText xml:space="preserve"> PAGE </w:instrText>
    </w:r>
    <w:r w:rsidRPr="005F5478">
      <w:rPr>
        <w:sz w:val="18"/>
        <w:szCs w:val="18"/>
      </w:rPr>
      <w:fldChar w:fldCharType="separate"/>
    </w:r>
    <w:r w:rsidR="00F72426">
      <w:rPr>
        <w:noProof/>
        <w:sz w:val="18"/>
        <w:szCs w:val="18"/>
      </w:rPr>
      <w:t>4</w:t>
    </w:r>
    <w:r w:rsidRPr="005F5478">
      <w:rPr>
        <w:sz w:val="18"/>
        <w:szCs w:val="18"/>
      </w:rPr>
      <w:fldChar w:fldCharType="end"/>
    </w:r>
    <w:r w:rsidRPr="005F5478">
      <w:rPr>
        <w:sz w:val="18"/>
        <w:szCs w:val="18"/>
      </w:rPr>
      <w:t xml:space="preserve"> / </w:t>
    </w:r>
    <w:r w:rsidRPr="005F5478">
      <w:rPr>
        <w:sz w:val="18"/>
        <w:szCs w:val="18"/>
      </w:rPr>
      <w:fldChar w:fldCharType="begin"/>
    </w:r>
    <w:r w:rsidRPr="005F5478">
      <w:rPr>
        <w:sz w:val="18"/>
        <w:szCs w:val="18"/>
      </w:rPr>
      <w:instrText xml:space="preserve"> NUMPAGES </w:instrText>
    </w:r>
    <w:r w:rsidRPr="005F5478">
      <w:rPr>
        <w:sz w:val="18"/>
        <w:szCs w:val="18"/>
      </w:rPr>
      <w:fldChar w:fldCharType="separate"/>
    </w:r>
    <w:r w:rsidR="00F72426">
      <w:rPr>
        <w:noProof/>
        <w:sz w:val="18"/>
        <w:szCs w:val="18"/>
      </w:rPr>
      <w:t>4</w:t>
    </w:r>
    <w:r w:rsidRPr="005F547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DC79" w14:textId="77777777" w:rsidR="00AB590D" w:rsidRPr="00312546" w:rsidRDefault="00AB590D" w:rsidP="0097306A">
    <w:pPr>
      <w:pStyle w:val="Fusszeile"/>
      <w:rPr>
        <w:sz w:val="16"/>
        <w:szCs w:val="16"/>
      </w:rPr>
    </w:pPr>
    <w:r>
      <w:tab/>
    </w:r>
    <w:r w:rsidRPr="00312546">
      <w:rPr>
        <w:sz w:val="16"/>
        <w:szCs w:val="16"/>
      </w:rPr>
      <w:t>Landstrasse 109 • Postfach 279 • 9490 Vaduz • Liechtenstein</w:t>
    </w:r>
  </w:p>
  <w:p w14:paraId="43E8DC7A" w14:textId="77777777" w:rsidR="00AB590D" w:rsidRPr="00312546" w:rsidRDefault="00AB590D" w:rsidP="0097306A">
    <w:pPr>
      <w:pStyle w:val="Fusszeile"/>
      <w:rPr>
        <w:sz w:val="16"/>
        <w:szCs w:val="16"/>
      </w:rPr>
    </w:pPr>
    <w:r w:rsidRPr="00312546">
      <w:rPr>
        <w:sz w:val="16"/>
        <w:szCs w:val="16"/>
      </w:rPr>
      <w:tab/>
      <w:t>Telefon +423 236 73 73 • Telefax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8DC5F" w14:textId="77777777" w:rsidR="003019A8" w:rsidRDefault="003019A8">
      <w:pPr>
        <w:spacing w:line="240" w:lineRule="auto"/>
      </w:pPr>
      <w:r>
        <w:separator/>
      </w:r>
    </w:p>
  </w:footnote>
  <w:footnote w:type="continuationSeparator" w:id="0">
    <w:p w14:paraId="43E8DC60" w14:textId="77777777" w:rsidR="003019A8" w:rsidRDefault="003019A8">
      <w:pPr>
        <w:spacing w:line="240" w:lineRule="auto"/>
      </w:pPr>
      <w:r>
        <w:continuationSeparator/>
      </w:r>
    </w:p>
    <w:p w14:paraId="43E8DC61" w14:textId="77777777" w:rsidR="003019A8" w:rsidRDefault="003019A8"/>
    <w:p w14:paraId="43E8DC62" w14:textId="77777777" w:rsidR="003019A8" w:rsidRDefault="003019A8"/>
    <w:p w14:paraId="43E8DC63" w14:textId="77777777" w:rsidR="003019A8" w:rsidRDefault="003019A8"/>
  </w:footnote>
  <w:footnote w:id="1">
    <w:p w14:paraId="43E8DC7F" w14:textId="77777777" w:rsidR="00AB590D" w:rsidRPr="00843F09" w:rsidRDefault="00AB590D">
      <w:pPr>
        <w:pStyle w:val="Funotentext"/>
        <w:rPr>
          <w:lang w:val="de-CH"/>
        </w:rPr>
      </w:pPr>
      <w:r>
        <w:rPr>
          <w:rStyle w:val="Funotenzeichen"/>
        </w:rPr>
        <w:footnoteRef/>
      </w:r>
      <w:r>
        <w:t xml:space="preserve"> </w:t>
      </w:r>
      <w:r w:rsidRPr="00FD3CB0">
        <w:rPr>
          <w:sz w:val="18"/>
          <w:szCs w:val="18"/>
        </w:rPr>
        <w:t xml:space="preserve">Neben der Adresse ist - sofern bekannt - die Kontaktperson mit ihren Kontaktdaten (Telefonnummer, </w:t>
      </w:r>
      <w:proofErr w:type="gramStart"/>
      <w:r w:rsidRPr="00FD3CB0">
        <w:rPr>
          <w:sz w:val="18"/>
          <w:szCs w:val="18"/>
        </w:rPr>
        <w:t>E-Mail Adresse</w:t>
      </w:r>
      <w:proofErr w:type="gramEnd"/>
      <w:r w:rsidRPr="00FD3CB0">
        <w:rPr>
          <w:sz w:val="18"/>
          <w:szCs w:val="18"/>
        </w:rPr>
        <w:t>) bekannt zu geben.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DC6C" w14:textId="77777777" w:rsidR="00AB590D" w:rsidRDefault="00AB590D"/>
  <w:p w14:paraId="43E8DC6D" w14:textId="77777777" w:rsidR="00AB590D" w:rsidRDefault="00AB590D"/>
  <w:p w14:paraId="43E8DC6E" w14:textId="77777777" w:rsidR="00AB590D" w:rsidRDefault="00AB590D"/>
  <w:p w14:paraId="43E8DC6F" w14:textId="77777777" w:rsidR="00AB590D" w:rsidRDefault="00AB59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DC70" w14:textId="53E492AE" w:rsidR="00AB590D" w:rsidRDefault="00875203">
    <w:pPr>
      <w:pStyle w:val="Kopfzeile"/>
    </w:pPr>
    <w:r>
      <w:rPr>
        <w:noProof/>
      </w:rPr>
      <w:drawing>
        <wp:anchor distT="0" distB="0" distL="114300" distR="114300" simplePos="0" relativeHeight="251662336" behindDoc="0" locked="1" layoutInCell="1" allowOverlap="1" wp14:anchorId="77AD2B4F" wp14:editId="2050B961">
          <wp:simplePos x="0" y="0"/>
          <wp:positionH relativeFrom="margin">
            <wp:posOffset>2396490</wp:posOffset>
          </wp:positionH>
          <wp:positionV relativeFrom="page">
            <wp:posOffset>247650</wp:posOffset>
          </wp:positionV>
          <wp:extent cx="1259840" cy="1259840"/>
          <wp:effectExtent l="0" t="0" r="0" b="0"/>
          <wp:wrapNone/>
          <wp:docPr id="569774278"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p>
  <w:p w14:paraId="43E8DC71" w14:textId="77777777" w:rsidR="00AB590D" w:rsidRDefault="00AB590D"/>
  <w:p w14:paraId="43E8DC72" w14:textId="77777777" w:rsidR="00AB590D" w:rsidRDefault="00AB59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DC78" w14:textId="3CE6C203" w:rsidR="00AB590D" w:rsidRDefault="00875203">
    <w:pPr>
      <w:pStyle w:val="Kopfzeile"/>
    </w:pPr>
    <w:r>
      <w:rPr>
        <w:noProof/>
      </w:rPr>
      <w:drawing>
        <wp:anchor distT="0" distB="0" distL="114300" distR="114300" simplePos="0" relativeHeight="251660288" behindDoc="0" locked="1" layoutInCell="1" allowOverlap="1" wp14:anchorId="26DA475B" wp14:editId="17D0B61A">
          <wp:simplePos x="0" y="0"/>
          <wp:positionH relativeFrom="margin">
            <wp:posOffset>2396490</wp:posOffset>
          </wp:positionH>
          <wp:positionV relativeFrom="page">
            <wp:posOffset>152400</wp:posOffset>
          </wp:positionV>
          <wp:extent cx="1259840" cy="1259840"/>
          <wp:effectExtent l="0" t="0" r="0" b="0"/>
          <wp:wrapNone/>
          <wp:docPr id="133499040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765BC0"/>
    <w:multiLevelType w:val="hybridMultilevel"/>
    <w:tmpl w:val="C36808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5"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67CF2E5B"/>
    <w:multiLevelType w:val="hybridMultilevel"/>
    <w:tmpl w:val="1AF45B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9" w15:restartNumberingAfterBreak="0">
    <w:nsid w:val="77682122"/>
    <w:multiLevelType w:val="hybridMultilevel"/>
    <w:tmpl w:val="AC90AC40"/>
    <w:lvl w:ilvl="0" w:tplc="8378F15C">
      <w:start w:val="1"/>
      <w:numFmt w:val="bullet"/>
      <w:lvlText w:val="­"/>
      <w:lvlJc w:val="left"/>
      <w:pPr>
        <w:ind w:left="360" w:hanging="360"/>
      </w:pPr>
      <w:rPr>
        <w:rFonts w:ascii="Courier New" w:hAnsi="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14"/>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5"/>
  </w:num>
  <w:num w:numId="18">
    <w:abstractNumId w:val="13"/>
  </w:num>
  <w:num w:numId="19">
    <w:abstractNumId w:val="18"/>
  </w:num>
  <w:num w:numId="20">
    <w:abstractNumId w:val="11"/>
  </w:num>
  <w:num w:numId="21">
    <w:abstractNumId w:val="12"/>
  </w:num>
  <w:num w:numId="22">
    <w:abstractNumId w:val="15"/>
    <w:lvlOverride w:ilvl="0">
      <w:startOverride w:val="1"/>
    </w:lvlOverride>
  </w:num>
  <w:num w:numId="23">
    <w:abstractNumId w:val="16"/>
  </w:num>
  <w:num w:numId="24">
    <w:abstractNumId w:val="20"/>
  </w:num>
  <w:num w:numId="25">
    <w:abstractNumId w:val="10"/>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u3twLh89ftRtQHr0EZWxRnnRhk5q+rN2WZ6leYUJZqiuKE+NFTTBHaUQli0HGQ+YWMgmrEH8MlhkVgm2/+PYxg==" w:salt="WsACDNjUXqtnDgbB2NNzJA=="/>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0FF"/>
    <w:rsid w:val="00000877"/>
    <w:rsid w:val="000025A3"/>
    <w:rsid w:val="0001160B"/>
    <w:rsid w:val="00011EF6"/>
    <w:rsid w:val="000152AF"/>
    <w:rsid w:val="00021958"/>
    <w:rsid w:val="00023309"/>
    <w:rsid w:val="00024D8E"/>
    <w:rsid w:val="000250E5"/>
    <w:rsid w:val="000262B8"/>
    <w:rsid w:val="0002766F"/>
    <w:rsid w:val="00034612"/>
    <w:rsid w:val="00034890"/>
    <w:rsid w:val="00040928"/>
    <w:rsid w:val="00040A9A"/>
    <w:rsid w:val="0004447D"/>
    <w:rsid w:val="00046AC9"/>
    <w:rsid w:val="0006637A"/>
    <w:rsid w:val="00070583"/>
    <w:rsid w:val="00073FB0"/>
    <w:rsid w:val="000753BA"/>
    <w:rsid w:val="0007564F"/>
    <w:rsid w:val="00076419"/>
    <w:rsid w:val="000850FE"/>
    <w:rsid w:val="000864EE"/>
    <w:rsid w:val="000868DD"/>
    <w:rsid w:val="00092CCB"/>
    <w:rsid w:val="0009340D"/>
    <w:rsid w:val="000940C5"/>
    <w:rsid w:val="0009740D"/>
    <w:rsid w:val="000A3340"/>
    <w:rsid w:val="000A69E2"/>
    <w:rsid w:val="000A7FDA"/>
    <w:rsid w:val="000B1508"/>
    <w:rsid w:val="000B2A8B"/>
    <w:rsid w:val="000B4EFE"/>
    <w:rsid w:val="000B6394"/>
    <w:rsid w:val="000C0094"/>
    <w:rsid w:val="000C08F9"/>
    <w:rsid w:val="000C0EE8"/>
    <w:rsid w:val="000C1EC9"/>
    <w:rsid w:val="000C2246"/>
    <w:rsid w:val="000C56F4"/>
    <w:rsid w:val="000C6022"/>
    <w:rsid w:val="000D6E98"/>
    <w:rsid w:val="000E0B64"/>
    <w:rsid w:val="000E44E2"/>
    <w:rsid w:val="000F07F0"/>
    <w:rsid w:val="001018EA"/>
    <w:rsid w:val="00102DBA"/>
    <w:rsid w:val="001038A2"/>
    <w:rsid w:val="001039E7"/>
    <w:rsid w:val="00103F0D"/>
    <w:rsid w:val="0010791B"/>
    <w:rsid w:val="00111096"/>
    <w:rsid w:val="0011350B"/>
    <w:rsid w:val="00113720"/>
    <w:rsid w:val="00116937"/>
    <w:rsid w:val="00117163"/>
    <w:rsid w:val="00134643"/>
    <w:rsid w:val="00136740"/>
    <w:rsid w:val="001367E8"/>
    <w:rsid w:val="001407A6"/>
    <w:rsid w:val="00141E0C"/>
    <w:rsid w:val="00144642"/>
    <w:rsid w:val="00150FD7"/>
    <w:rsid w:val="00153278"/>
    <w:rsid w:val="001535F7"/>
    <w:rsid w:val="00153E2B"/>
    <w:rsid w:val="00155569"/>
    <w:rsid w:val="00157C04"/>
    <w:rsid w:val="00161FE0"/>
    <w:rsid w:val="00162928"/>
    <w:rsid w:val="00164EAC"/>
    <w:rsid w:val="0016772D"/>
    <w:rsid w:val="001750B7"/>
    <w:rsid w:val="00175933"/>
    <w:rsid w:val="00181C44"/>
    <w:rsid w:val="00185F69"/>
    <w:rsid w:val="00192A33"/>
    <w:rsid w:val="00196FBB"/>
    <w:rsid w:val="001A0C0B"/>
    <w:rsid w:val="001A0E41"/>
    <w:rsid w:val="001A4577"/>
    <w:rsid w:val="001A788A"/>
    <w:rsid w:val="001B2264"/>
    <w:rsid w:val="001B2C8D"/>
    <w:rsid w:val="001B3F59"/>
    <w:rsid w:val="001C2359"/>
    <w:rsid w:val="001C304B"/>
    <w:rsid w:val="001C597F"/>
    <w:rsid w:val="001D0198"/>
    <w:rsid w:val="001D12B6"/>
    <w:rsid w:val="001D1F6A"/>
    <w:rsid w:val="001D3181"/>
    <w:rsid w:val="001D4BA0"/>
    <w:rsid w:val="001D61EE"/>
    <w:rsid w:val="001E1713"/>
    <w:rsid w:val="001E58AB"/>
    <w:rsid w:val="001F0591"/>
    <w:rsid w:val="001F0756"/>
    <w:rsid w:val="00203BB4"/>
    <w:rsid w:val="00204190"/>
    <w:rsid w:val="00207EF3"/>
    <w:rsid w:val="0021369E"/>
    <w:rsid w:val="00220AD1"/>
    <w:rsid w:val="00222987"/>
    <w:rsid w:val="00233EAD"/>
    <w:rsid w:val="00235909"/>
    <w:rsid w:val="00235F79"/>
    <w:rsid w:val="0023701C"/>
    <w:rsid w:val="00244956"/>
    <w:rsid w:val="00256EF2"/>
    <w:rsid w:val="00262EC3"/>
    <w:rsid w:val="00275409"/>
    <w:rsid w:val="002758AF"/>
    <w:rsid w:val="00275B6D"/>
    <w:rsid w:val="0027719B"/>
    <w:rsid w:val="00280921"/>
    <w:rsid w:val="00285304"/>
    <w:rsid w:val="00285ACD"/>
    <w:rsid w:val="002869E7"/>
    <w:rsid w:val="0028739C"/>
    <w:rsid w:val="002902EC"/>
    <w:rsid w:val="00290E26"/>
    <w:rsid w:val="00291726"/>
    <w:rsid w:val="00293D42"/>
    <w:rsid w:val="00295582"/>
    <w:rsid w:val="00296130"/>
    <w:rsid w:val="002A0196"/>
    <w:rsid w:val="002A089E"/>
    <w:rsid w:val="002A1060"/>
    <w:rsid w:val="002A4136"/>
    <w:rsid w:val="002A5BFC"/>
    <w:rsid w:val="002A6B99"/>
    <w:rsid w:val="002B11F4"/>
    <w:rsid w:val="002B316A"/>
    <w:rsid w:val="002B416D"/>
    <w:rsid w:val="002B47C1"/>
    <w:rsid w:val="002B4B91"/>
    <w:rsid w:val="002B5B59"/>
    <w:rsid w:val="002B5F80"/>
    <w:rsid w:val="002C130A"/>
    <w:rsid w:val="002C2BFF"/>
    <w:rsid w:val="002C4668"/>
    <w:rsid w:val="002C4AD1"/>
    <w:rsid w:val="002C66A7"/>
    <w:rsid w:val="002C7C58"/>
    <w:rsid w:val="002D783E"/>
    <w:rsid w:val="002E0CDE"/>
    <w:rsid w:val="002E1311"/>
    <w:rsid w:val="002F4E11"/>
    <w:rsid w:val="002F60BC"/>
    <w:rsid w:val="002F6516"/>
    <w:rsid w:val="002F7D07"/>
    <w:rsid w:val="00300F5C"/>
    <w:rsid w:val="003019A8"/>
    <w:rsid w:val="00301C50"/>
    <w:rsid w:val="00302BC2"/>
    <w:rsid w:val="00303841"/>
    <w:rsid w:val="00305EF3"/>
    <w:rsid w:val="00306D06"/>
    <w:rsid w:val="0030788F"/>
    <w:rsid w:val="0031238A"/>
    <w:rsid w:val="00312489"/>
    <w:rsid w:val="00312546"/>
    <w:rsid w:val="003131A9"/>
    <w:rsid w:val="0031332B"/>
    <w:rsid w:val="00313596"/>
    <w:rsid w:val="00316547"/>
    <w:rsid w:val="00316FD6"/>
    <w:rsid w:val="00321653"/>
    <w:rsid w:val="00321971"/>
    <w:rsid w:val="00324209"/>
    <w:rsid w:val="0032719C"/>
    <w:rsid w:val="00327F21"/>
    <w:rsid w:val="00327F98"/>
    <w:rsid w:val="0033332C"/>
    <w:rsid w:val="003335EB"/>
    <w:rsid w:val="00333ED6"/>
    <w:rsid w:val="00334A28"/>
    <w:rsid w:val="0033757D"/>
    <w:rsid w:val="00341EA7"/>
    <w:rsid w:val="0034284A"/>
    <w:rsid w:val="003435FE"/>
    <w:rsid w:val="003517A8"/>
    <w:rsid w:val="0035320A"/>
    <w:rsid w:val="00355C0C"/>
    <w:rsid w:val="00360A3D"/>
    <w:rsid w:val="00364A36"/>
    <w:rsid w:val="003659E6"/>
    <w:rsid w:val="00367158"/>
    <w:rsid w:val="003677D8"/>
    <w:rsid w:val="00367ADF"/>
    <w:rsid w:val="00373ECE"/>
    <w:rsid w:val="00374A3F"/>
    <w:rsid w:val="0037610B"/>
    <w:rsid w:val="00377EDF"/>
    <w:rsid w:val="00380577"/>
    <w:rsid w:val="00383CCD"/>
    <w:rsid w:val="003849A6"/>
    <w:rsid w:val="003849C3"/>
    <w:rsid w:val="00384A72"/>
    <w:rsid w:val="003852A4"/>
    <w:rsid w:val="003912C8"/>
    <w:rsid w:val="00394C2C"/>
    <w:rsid w:val="003951EC"/>
    <w:rsid w:val="003A28F4"/>
    <w:rsid w:val="003A477D"/>
    <w:rsid w:val="003A4D66"/>
    <w:rsid w:val="003B002B"/>
    <w:rsid w:val="003B0DA6"/>
    <w:rsid w:val="003B2430"/>
    <w:rsid w:val="003B27A5"/>
    <w:rsid w:val="003B659E"/>
    <w:rsid w:val="003C0176"/>
    <w:rsid w:val="003C21B7"/>
    <w:rsid w:val="003C4887"/>
    <w:rsid w:val="003C511D"/>
    <w:rsid w:val="003D1C6D"/>
    <w:rsid w:val="003D2730"/>
    <w:rsid w:val="003D3FD8"/>
    <w:rsid w:val="003D6F35"/>
    <w:rsid w:val="003E0D04"/>
    <w:rsid w:val="003E0F57"/>
    <w:rsid w:val="003E3BF4"/>
    <w:rsid w:val="003E52C9"/>
    <w:rsid w:val="003E55AC"/>
    <w:rsid w:val="003F1C2D"/>
    <w:rsid w:val="003F2B1D"/>
    <w:rsid w:val="003F3583"/>
    <w:rsid w:val="003F3679"/>
    <w:rsid w:val="003F416F"/>
    <w:rsid w:val="003F50A9"/>
    <w:rsid w:val="003F5F68"/>
    <w:rsid w:val="004001A3"/>
    <w:rsid w:val="004006B4"/>
    <w:rsid w:val="00400883"/>
    <w:rsid w:val="00400C81"/>
    <w:rsid w:val="00402C36"/>
    <w:rsid w:val="00407833"/>
    <w:rsid w:val="004079C2"/>
    <w:rsid w:val="00410B7F"/>
    <w:rsid w:val="00412BEA"/>
    <w:rsid w:val="00412E28"/>
    <w:rsid w:val="00413D6E"/>
    <w:rsid w:val="00426452"/>
    <w:rsid w:val="0042679B"/>
    <w:rsid w:val="0043082B"/>
    <w:rsid w:val="00432A5B"/>
    <w:rsid w:val="00432AC3"/>
    <w:rsid w:val="00433D2B"/>
    <w:rsid w:val="004371E9"/>
    <w:rsid w:val="00440011"/>
    <w:rsid w:val="00440818"/>
    <w:rsid w:val="00441F40"/>
    <w:rsid w:val="004464C8"/>
    <w:rsid w:val="004501A4"/>
    <w:rsid w:val="00455B93"/>
    <w:rsid w:val="00455E16"/>
    <w:rsid w:val="004579FE"/>
    <w:rsid w:val="0046114C"/>
    <w:rsid w:val="00461150"/>
    <w:rsid w:val="00461EC7"/>
    <w:rsid w:val="004620FD"/>
    <w:rsid w:val="00472CA7"/>
    <w:rsid w:val="0047727A"/>
    <w:rsid w:val="00477365"/>
    <w:rsid w:val="004776C7"/>
    <w:rsid w:val="00477C7E"/>
    <w:rsid w:val="00481851"/>
    <w:rsid w:val="00481D84"/>
    <w:rsid w:val="0048374A"/>
    <w:rsid w:val="00483DB7"/>
    <w:rsid w:val="00485051"/>
    <w:rsid w:val="0048632D"/>
    <w:rsid w:val="004877EF"/>
    <w:rsid w:val="004903C7"/>
    <w:rsid w:val="00490CCE"/>
    <w:rsid w:val="00491736"/>
    <w:rsid w:val="004946AD"/>
    <w:rsid w:val="004A473F"/>
    <w:rsid w:val="004B0482"/>
    <w:rsid w:val="004B0DE6"/>
    <w:rsid w:val="004B3B6A"/>
    <w:rsid w:val="004B407D"/>
    <w:rsid w:val="004B4608"/>
    <w:rsid w:val="004C0CD1"/>
    <w:rsid w:val="004C1119"/>
    <w:rsid w:val="004C1B07"/>
    <w:rsid w:val="004C4752"/>
    <w:rsid w:val="004C6163"/>
    <w:rsid w:val="004C7089"/>
    <w:rsid w:val="004D1DA1"/>
    <w:rsid w:val="004D2437"/>
    <w:rsid w:val="004D4C39"/>
    <w:rsid w:val="004E10E8"/>
    <w:rsid w:val="004F0499"/>
    <w:rsid w:val="004F2137"/>
    <w:rsid w:val="004F5C67"/>
    <w:rsid w:val="0050115A"/>
    <w:rsid w:val="0050150A"/>
    <w:rsid w:val="00507308"/>
    <w:rsid w:val="005073CF"/>
    <w:rsid w:val="005105F6"/>
    <w:rsid w:val="00512CEE"/>
    <w:rsid w:val="00516AA2"/>
    <w:rsid w:val="005176C4"/>
    <w:rsid w:val="00521813"/>
    <w:rsid w:val="0052199E"/>
    <w:rsid w:val="005259D7"/>
    <w:rsid w:val="00525F0C"/>
    <w:rsid w:val="00534ABE"/>
    <w:rsid w:val="0053563C"/>
    <w:rsid w:val="005406A2"/>
    <w:rsid w:val="00542144"/>
    <w:rsid w:val="005464F8"/>
    <w:rsid w:val="0055359C"/>
    <w:rsid w:val="00560E52"/>
    <w:rsid w:val="00564AA4"/>
    <w:rsid w:val="00565668"/>
    <w:rsid w:val="00565D79"/>
    <w:rsid w:val="00570C65"/>
    <w:rsid w:val="00573A1A"/>
    <w:rsid w:val="005765CD"/>
    <w:rsid w:val="00584710"/>
    <w:rsid w:val="00584CF3"/>
    <w:rsid w:val="0059258C"/>
    <w:rsid w:val="005927FA"/>
    <w:rsid w:val="005A232C"/>
    <w:rsid w:val="005C018E"/>
    <w:rsid w:val="005C41C2"/>
    <w:rsid w:val="005C4D3E"/>
    <w:rsid w:val="005C5DC8"/>
    <w:rsid w:val="005C7791"/>
    <w:rsid w:val="005D57F4"/>
    <w:rsid w:val="005D60F4"/>
    <w:rsid w:val="005E5C9D"/>
    <w:rsid w:val="005E5EAE"/>
    <w:rsid w:val="005E7324"/>
    <w:rsid w:val="005F41F4"/>
    <w:rsid w:val="005F42BD"/>
    <w:rsid w:val="005F5478"/>
    <w:rsid w:val="0060120A"/>
    <w:rsid w:val="00603069"/>
    <w:rsid w:val="00605E85"/>
    <w:rsid w:val="00605EB3"/>
    <w:rsid w:val="006135ED"/>
    <w:rsid w:val="00614459"/>
    <w:rsid w:val="00616DE4"/>
    <w:rsid w:val="00617180"/>
    <w:rsid w:val="00617B9D"/>
    <w:rsid w:val="00617E04"/>
    <w:rsid w:val="00623F96"/>
    <w:rsid w:val="00624384"/>
    <w:rsid w:val="006302C5"/>
    <w:rsid w:val="00631ED7"/>
    <w:rsid w:val="00634D0D"/>
    <w:rsid w:val="0063518E"/>
    <w:rsid w:val="00637301"/>
    <w:rsid w:val="0065267C"/>
    <w:rsid w:val="00660137"/>
    <w:rsid w:val="00661B2E"/>
    <w:rsid w:val="0066237B"/>
    <w:rsid w:val="0066247C"/>
    <w:rsid w:val="00662E14"/>
    <w:rsid w:val="006663F8"/>
    <w:rsid w:val="0066663A"/>
    <w:rsid w:val="0067062E"/>
    <w:rsid w:val="006709EB"/>
    <w:rsid w:val="00672F9F"/>
    <w:rsid w:val="00674C81"/>
    <w:rsid w:val="00674F34"/>
    <w:rsid w:val="00675F7A"/>
    <w:rsid w:val="00681D05"/>
    <w:rsid w:val="00685AE9"/>
    <w:rsid w:val="00694623"/>
    <w:rsid w:val="00696696"/>
    <w:rsid w:val="006A3365"/>
    <w:rsid w:val="006A3709"/>
    <w:rsid w:val="006A4DE8"/>
    <w:rsid w:val="006A580C"/>
    <w:rsid w:val="006A6DAF"/>
    <w:rsid w:val="006A7E39"/>
    <w:rsid w:val="006B1970"/>
    <w:rsid w:val="006B2A44"/>
    <w:rsid w:val="006B6DD4"/>
    <w:rsid w:val="006C2AC5"/>
    <w:rsid w:val="006C2F8B"/>
    <w:rsid w:val="006C4B6D"/>
    <w:rsid w:val="006C59BF"/>
    <w:rsid w:val="006C7988"/>
    <w:rsid w:val="006D0666"/>
    <w:rsid w:val="006D20E9"/>
    <w:rsid w:val="006D42F8"/>
    <w:rsid w:val="006D5AFE"/>
    <w:rsid w:val="006E0496"/>
    <w:rsid w:val="006E1302"/>
    <w:rsid w:val="006E1F2D"/>
    <w:rsid w:val="006E21E2"/>
    <w:rsid w:val="006E2273"/>
    <w:rsid w:val="006E32CD"/>
    <w:rsid w:val="006E530E"/>
    <w:rsid w:val="006E59D5"/>
    <w:rsid w:val="006E6924"/>
    <w:rsid w:val="006F1712"/>
    <w:rsid w:val="006F1E52"/>
    <w:rsid w:val="006F28B1"/>
    <w:rsid w:val="006F77AB"/>
    <w:rsid w:val="00700934"/>
    <w:rsid w:val="007026EF"/>
    <w:rsid w:val="00702DC4"/>
    <w:rsid w:val="0070624E"/>
    <w:rsid w:val="00706A4B"/>
    <w:rsid w:val="007100B7"/>
    <w:rsid w:val="00712B21"/>
    <w:rsid w:val="0071528A"/>
    <w:rsid w:val="0071598B"/>
    <w:rsid w:val="00720BC5"/>
    <w:rsid w:val="00721508"/>
    <w:rsid w:val="007215E6"/>
    <w:rsid w:val="007215EE"/>
    <w:rsid w:val="00722258"/>
    <w:rsid w:val="00722297"/>
    <w:rsid w:val="0072254C"/>
    <w:rsid w:val="007236C9"/>
    <w:rsid w:val="007246CE"/>
    <w:rsid w:val="0072710A"/>
    <w:rsid w:val="00727509"/>
    <w:rsid w:val="007300FF"/>
    <w:rsid w:val="00732CD2"/>
    <w:rsid w:val="0073344D"/>
    <w:rsid w:val="00737BA9"/>
    <w:rsid w:val="007465BF"/>
    <w:rsid w:val="00750090"/>
    <w:rsid w:val="007553E4"/>
    <w:rsid w:val="0075553E"/>
    <w:rsid w:val="00756507"/>
    <w:rsid w:val="00756A81"/>
    <w:rsid w:val="007604DA"/>
    <w:rsid w:val="00760B50"/>
    <w:rsid w:val="00760BEB"/>
    <w:rsid w:val="00761735"/>
    <w:rsid w:val="00762A38"/>
    <w:rsid w:val="007642D8"/>
    <w:rsid w:val="00767E6E"/>
    <w:rsid w:val="0077127D"/>
    <w:rsid w:val="00774CDB"/>
    <w:rsid w:val="0077595B"/>
    <w:rsid w:val="0077665E"/>
    <w:rsid w:val="007867B7"/>
    <w:rsid w:val="00790479"/>
    <w:rsid w:val="0079239E"/>
    <w:rsid w:val="007A221D"/>
    <w:rsid w:val="007A3063"/>
    <w:rsid w:val="007A378B"/>
    <w:rsid w:val="007A7CE4"/>
    <w:rsid w:val="007B1C13"/>
    <w:rsid w:val="007B6522"/>
    <w:rsid w:val="007C29CE"/>
    <w:rsid w:val="007C4D67"/>
    <w:rsid w:val="007D4205"/>
    <w:rsid w:val="007D5943"/>
    <w:rsid w:val="007E2C04"/>
    <w:rsid w:val="007E309B"/>
    <w:rsid w:val="007F0F5C"/>
    <w:rsid w:val="007F274A"/>
    <w:rsid w:val="007F6081"/>
    <w:rsid w:val="007F67ED"/>
    <w:rsid w:val="00800D75"/>
    <w:rsid w:val="00801565"/>
    <w:rsid w:val="008021A7"/>
    <w:rsid w:val="00804BDF"/>
    <w:rsid w:val="00805811"/>
    <w:rsid w:val="0080628F"/>
    <w:rsid w:val="00812D0D"/>
    <w:rsid w:val="008160C6"/>
    <w:rsid w:val="0082757F"/>
    <w:rsid w:val="008346CC"/>
    <w:rsid w:val="0083547B"/>
    <w:rsid w:val="0084077A"/>
    <w:rsid w:val="0084093F"/>
    <w:rsid w:val="0084172B"/>
    <w:rsid w:val="00843327"/>
    <w:rsid w:val="00843E08"/>
    <w:rsid w:val="00843F09"/>
    <w:rsid w:val="00843F63"/>
    <w:rsid w:val="008506FC"/>
    <w:rsid w:val="00852206"/>
    <w:rsid w:val="0085452C"/>
    <w:rsid w:val="0085582D"/>
    <w:rsid w:val="00860B63"/>
    <w:rsid w:val="0086272D"/>
    <w:rsid w:val="0086612A"/>
    <w:rsid w:val="008704B2"/>
    <w:rsid w:val="00873678"/>
    <w:rsid w:val="00875203"/>
    <w:rsid w:val="0087631C"/>
    <w:rsid w:val="008829F1"/>
    <w:rsid w:val="008835F5"/>
    <w:rsid w:val="008844BD"/>
    <w:rsid w:val="00884792"/>
    <w:rsid w:val="00885EC6"/>
    <w:rsid w:val="008912B2"/>
    <w:rsid w:val="008927F4"/>
    <w:rsid w:val="00893CD3"/>
    <w:rsid w:val="00896483"/>
    <w:rsid w:val="0089656B"/>
    <w:rsid w:val="008A6612"/>
    <w:rsid w:val="008A6F56"/>
    <w:rsid w:val="008A7A7B"/>
    <w:rsid w:val="008A7C8D"/>
    <w:rsid w:val="008B1024"/>
    <w:rsid w:val="008B1850"/>
    <w:rsid w:val="008B50B9"/>
    <w:rsid w:val="008B6023"/>
    <w:rsid w:val="008B6DC7"/>
    <w:rsid w:val="008B7B1E"/>
    <w:rsid w:val="008C03F6"/>
    <w:rsid w:val="008C30B8"/>
    <w:rsid w:val="008C480F"/>
    <w:rsid w:val="008D0D7A"/>
    <w:rsid w:val="008D2F2A"/>
    <w:rsid w:val="008D327B"/>
    <w:rsid w:val="008E1EE3"/>
    <w:rsid w:val="008E2917"/>
    <w:rsid w:val="008F502C"/>
    <w:rsid w:val="008F6F37"/>
    <w:rsid w:val="008F7059"/>
    <w:rsid w:val="00903211"/>
    <w:rsid w:val="009041A2"/>
    <w:rsid w:val="009052A3"/>
    <w:rsid w:val="009109C7"/>
    <w:rsid w:val="009158B3"/>
    <w:rsid w:val="00916B68"/>
    <w:rsid w:val="00921F65"/>
    <w:rsid w:val="009230D9"/>
    <w:rsid w:val="0092391A"/>
    <w:rsid w:val="0092782B"/>
    <w:rsid w:val="0094051E"/>
    <w:rsid w:val="00940769"/>
    <w:rsid w:val="00940A6B"/>
    <w:rsid w:val="00940F9C"/>
    <w:rsid w:val="00942428"/>
    <w:rsid w:val="00945FAF"/>
    <w:rsid w:val="00950290"/>
    <w:rsid w:val="009574B4"/>
    <w:rsid w:val="00960CCC"/>
    <w:rsid w:val="009628F1"/>
    <w:rsid w:val="0096363F"/>
    <w:rsid w:val="00965227"/>
    <w:rsid w:val="009664DC"/>
    <w:rsid w:val="009666F8"/>
    <w:rsid w:val="00967685"/>
    <w:rsid w:val="0097117A"/>
    <w:rsid w:val="0097306A"/>
    <w:rsid w:val="00976FA9"/>
    <w:rsid w:val="0098171A"/>
    <w:rsid w:val="00986075"/>
    <w:rsid w:val="0098672B"/>
    <w:rsid w:val="00995C6F"/>
    <w:rsid w:val="009A669F"/>
    <w:rsid w:val="009B1E6D"/>
    <w:rsid w:val="009B5B8E"/>
    <w:rsid w:val="009B7BAA"/>
    <w:rsid w:val="009C027D"/>
    <w:rsid w:val="009C667D"/>
    <w:rsid w:val="009D13C5"/>
    <w:rsid w:val="009D188C"/>
    <w:rsid w:val="009D2F79"/>
    <w:rsid w:val="009D345E"/>
    <w:rsid w:val="009D6688"/>
    <w:rsid w:val="009E1176"/>
    <w:rsid w:val="009E35BC"/>
    <w:rsid w:val="009E3EBC"/>
    <w:rsid w:val="009E4D2E"/>
    <w:rsid w:val="009F57DE"/>
    <w:rsid w:val="00A02855"/>
    <w:rsid w:val="00A04787"/>
    <w:rsid w:val="00A05851"/>
    <w:rsid w:val="00A063AE"/>
    <w:rsid w:val="00A1039C"/>
    <w:rsid w:val="00A10CD3"/>
    <w:rsid w:val="00A14E7B"/>
    <w:rsid w:val="00A14F81"/>
    <w:rsid w:val="00A16E69"/>
    <w:rsid w:val="00A1717A"/>
    <w:rsid w:val="00A1780D"/>
    <w:rsid w:val="00A272AE"/>
    <w:rsid w:val="00A30D8D"/>
    <w:rsid w:val="00A32293"/>
    <w:rsid w:val="00A3365A"/>
    <w:rsid w:val="00A36C88"/>
    <w:rsid w:val="00A37ABF"/>
    <w:rsid w:val="00A42C09"/>
    <w:rsid w:val="00A433FB"/>
    <w:rsid w:val="00A47F7F"/>
    <w:rsid w:val="00A55DE2"/>
    <w:rsid w:val="00A57203"/>
    <w:rsid w:val="00A61C58"/>
    <w:rsid w:val="00A63790"/>
    <w:rsid w:val="00A65EDD"/>
    <w:rsid w:val="00A70C80"/>
    <w:rsid w:val="00A764E0"/>
    <w:rsid w:val="00A81314"/>
    <w:rsid w:val="00A82B2A"/>
    <w:rsid w:val="00A84849"/>
    <w:rsid w:val="00A93CD1"/>
    <w:rsid w:val="00A953ED"/>
    <w:rsid w:val="00AA18F8"/>
    <w:rsid w:val="00AA1AA1"/>
    <w:rsid w:val="00AA41F6"/>
    <w:rsid w:val="00AA78F4"/>
    <w:rsid w:val="00AB2C7E"/>
    <w:rsid w:val="00AB590D"/>
    <w:rsid w:val="00AC35A9"/>
    <w:rsid w:val="00AC48ED"/>
    <w:rsid w:val="00AC4B73"/>
    <w:rsid w:val="00AD247A"/>
    <w:rsid w:val="00AD24ED"/>
    <w:rsid w:val="00AD6638"/>
    <w:rsid w:val="00AD7C8C"/>
    <w:rsid w:val="00AE434A"/>
    <w:rsid w:val="00AE4EEE"/>
    <w:rsid w:val="00AE578A"/>
    <w:rsid w:val="00AE6571"/>
    <w:rsid w:val="00AE6A7F"/>
    <w:rsid w:val="00AF1EA0"/>
    <w:rsid w:val="00AF24D9"/>
    <w:rsid w:val="00AF62DA"/>
    <w:rsid w:val="00B023BD"/>
    <w:rsid w:val="00B04A7D"/>
    <w:rsid w:val="00B05F41"/>
    <w:rsid w:val="00B078CF"/>
    <w:rsid w:val="00B10C5E"/>
    <w:rsid w:val="00B10E1C"/>
    <w:rsid w:val="00B14079"/>
    <w:rsid w:val="00B14C8E"/>
    <w:rsid w:val="00B222CB"/>
    <w:rsid w:val="00B24139"/>
    <w:rsid w:val="00B26E42"/>
    <w:rsid w:val="00B302A1"/>
    <w:rsid w:val="00B327E4"/>
    <w:rsid w:val="00B329AB"/>
    <w:rsid w:val="00B354F6"/>
    <w:rsid w:val="00B374FE"/>
    <w:rsid w:val="00B37CE8"/>
    <w:rsid w:val="00B53852"/>
    <w:rsid w:val="00B56E7E"/>
    <w:rsid w:val="00B60B33"/>
    <w:rsid w:val="00B6485D"/>
    <w:rsid w:val="00B66697"/>
    <w:rsid w:val="00B67A34"/>
    <w:rsid w:val="00B67E1D"/>
    <w:rsid w:val="00B723D2"/>
    <w:rsid w:val="00B7453E"/>
    <w:rsid w:val="00B746F1"/>
    <w:rsid w:val="00B87454"/>
    <w:rsid w:val="00B90DB2"/>
    <w:rsid w:val="00B90F0C"/>
    <w:rsid w:val="00B91101"/>
    <w:rsid w:val="00BA122D"/>
    <w:rsid w:val="00BA4A5C"/>
    <w:rsid w:val="00BB5803"/>
    <w:rsid w:val="00BB6FDA"/>
    <w:rsid w:val="00BC0731"/>
    <w:rsid w:val="00BC58D7"/>
    <w:rsid w:val="00BC6B80"/>
    <w:rsid w:val="00BC74EF"/>
    <w:rsid w:val="00BC7F68"/>
    <w:rsid w:val="00BD01C3"/>
    <w:rsid w:val="00BD4B26"/>
    <w:rsid w:val="00BD6A72"/>
    <w:rsid w:val="00BD6BAE"/>
    <w:rsid w:val="00BD705E"/>
    <w:rsid w:val="00BD754D"/>
    <w:rsid w:val="00BE07D9"/>
    <w:rsid w:val="00BE1778"/>
    <w:rsid w:val="00BE3898"/>
    <w:rsid w:val="00BF1F56"/>
    <w:rsid w:val="00BF49A0"/>
    <w:rsid w:val="00BF6D7F"/>
    <w:rsid w:val="00BF7248"/>
    <w:rsid w:val="00C00E10"/>
    <w:rsid w:val="00C01E25"/>
    <w:rsid w:val="00C027F1"/>
    <w:rsid w:val="00C04663"/>
    <w:rsid w:val="00C0582C"/>
    <w:rsid w:val="00C07BA3"/>
    <w:rsid w:val="00C167F4"/>
    <w:rsid w:val="00C20044"/>
    <w:rsid w:val="00C31E44"/>
    <w:rsid w:val="00C35D4E"/>
    <w:rsid w:val="00C41577"/>
    <w:rsid w:val="00C41724"/>
    <w:rsid w:val="00C423C0"/>
    <w:rsid w:val="00C425CB"/>
    <w:rsid w:val="00C50437"/>
    <w:rsid w:val="00C530E1"/>
    <w:rsid w:val="00C533EB"/>
    <w:rsid w:val="00C56FC1"/>
    <w:rsid w:val="00C6330A"/>
    <w:rsid w:val="00C6629C"/>
    <w:rsid w:val="00C7503C"/>
    <w:rsid w:val="00C82BFA"/>
    <w:rsid w:val="00C85413"/>
    <w:rsid w:val="00C90ADC"/>
    <w:rsid w:val="00C91B21"/>
    <w:rsid w:val="00C97E8B"/>
    <w:rsid w:val="00CA039E"/>
    <w:rsid w:val="00CA405B"/>
    <w:rsid w:val="00CA4E5B"/>
    <w:rsid w:val="00CA50E5"/>
    <w:rsid w:val="00CA6701"/>
    <w:rsid w:val="00CB21B7"/>
    <w:rsid w:val="00CB3C8E"/>
    <w:rsid w:val="00CB670E"/>
    <w:rsid w:val="00CB76F1"/>
    <w:rsid w:val="00CB7F98"/>
    <w:rsid w:val="00CC001B"/>
    <w:rsid w:val="00CC078F"/>
    <w:rsid w:val="00CC0D1D"/>
    <w:rsid w:val="00CC4537"/>
    <w:rsid w:val="00CC5B76"/>
    <w:rsid w:val="00CD1A51"/>
    <w:rsid w:val="00CD2CEA"/>
    <w:rsid w:val="00CD2DB1"/>
    <w:rsid w:val="00CD59D1"/>
    <w:rsid w:val="00CD6052"/>
    <w:rsid w:val="00CE308A"/>
    <w:rsid w:val="00CE7302"/>
    <w:rsid w:val="00CF23FF"/>
    <w:rsid w:val="00D12F69"/>
    <w:rsid w:val="00D17303"/>
    <w:rsid w:val="00D2104E"/>
    <w:rsid w:val="00D30730"/>
    <w:rsid w:val="00D350C7"/>
    <w:rsid w:val="00D51AED"/>
    <w:rsid w:val="00D522FE"/>
    <w:rsid w:val="00D52657"/>
    <w:rsid w:val="00D52BC2"/>
    <w:rsid w:val="00D54E0A"/>
    <w:rsid w:val="00D5509B"/>
    <w:rsid w:val="00D6104B"/>
    <w:rsid w:val="00D649F3"/>
    <w:rsid w:val="00D66F67"/>
    <w:rsid w:val="00D71E4B"/>
    <w:rsid w:val="00D71EC6"/>
    <w:rsid w:val="00D71F14"/>
    <w:rsid w:val="00D74AE6"/>
    <w:rsid w:val="00D766A1"/>
    <w:rsid w:val="00D76FBF"/>
    <w:rsid w:val="00D77AC0"/>
    <w:rsid w:val="00D832D3"/>
    <w:rsid w:val="00D84664"/>
    <w:rsid w:val="00D854D2"/>
    <w:rsid w:val="00D859DC"/>
    <w:rsid w:val="00D971FE"/>
    <w:rsid w:val="00D97C10"/>
    <w:rsid w:val="00DA19D5"/>
    <w:rsid w:val="00DA3015"/>
    <w:rsid w:val="00DA3B4A"/>
    <w:rsid w:val="00DA446B"/>
    <w:rsid w:val="00DB1643"/>
    <w:rsid w:val="00DB55E4"/>
    <w:rsid w:val="00DB7F73"/>
    <w:rsid w:val="00DC032D"/>
    <w:rsid w:val="00DC2308"/>
    <w:rsid w:val="00DC2D42"/>
    <w:rsid w:val="00DD33A2"/>
    <w:rsid w:val="00DD4C36"/>
    <w:rsid w:val="00DE0701"/>
    <w:rsid w:val="00DE53D6"/>
    <w:rsid w:val="00DE7FB4"/>
    <w:rsid w:val="00DF2E0E"/>
    <w:rsid w:val="00DF2E8F"/>
    <w:rsid w:val="00DF3999"/>
    <w:rsid w:val="00E031C0"/>
    <w:rsid w:val="00E048F7"/>
    <w:rsid w:val="00E062EA"/>
    <w:rsid w:val="00E076E4"/>
    <w:rsid w:val="00E102A8"/>
    <w:rsid w:val="00E141C1"/>
    <w:rsid w:val="00E145EB"/>
    <w:rsid w:val="00E14BB7"/>
    <w:rsid w:val="00E1715E"/>
    <w:rsid w:val="00E20FB3"/>
    <w:rsid w:val="00E21B84"/>
    <w:rsid w:val="00E36922"/>
    <w:rsid w:val="00E43654"/>
    <w:rsid w:val="00E44614"/>
    <w:rsid w:val="00E4487F"/>
    <w:rsid w:val="00E44A9C"/>
    <w:rsid w:val="00E466CA"/>
    <w:rsid w:val="00E54936"/>
    <w:rsid w:val="00E57B61"/>
    <w:rsid w:val="00E60231"/>
    <w:rsid w:val="00E6467D"/>
    <w:rsid w:val="00E6556B"/>
    <w:rsid w:val="00E72769"/>
    <w:rsid w:val="00E72E4D"/>
    <w:rsid w:val="00E74157"/>
    <w:rsid w:val="00E75DE9"/>
    <w:rsid w:val="00E75E5A"/>
    <w:rsid w:val="00E77520"/>
    <w:rsid w:val="00E81113"/>
    <w:rsid w:val="00E86C62"/>
    <w:rsid w:val="00E90CF0"/>
    <w:rsid w:val="00E97D1F"/>
    <w:rsid w:val="00EA1105"/>
    <w:rsid w:val="00EA4D70"/>
    <w:rsid w:val="00EA7104"/>
    <w:rsid w:val="00EB166C"/>
    <w:rsid w:val="00EC1372"/>
    <w:rsid w:val="00EC3139"/>
    <w:rsid w:val="00ED147E"/>
    <w:rsid w:val="00ED3543"/>
    <w:rsid w:val="00ED3C07"/>
    <w:rsid w:val="00ED5C68"/>
    <w:rsid w:val="00ED7C81"/>
    <w:rsid w:val="00EE0B06"/>
    <w:rsid w:val="00EE439F"/>
    <w:rsid w:val="00EE4421"/>
    <w:rsid w:val="00EE7E82"/>
    <w:rsid w:val="00EF29D2"/>
    <w:rsid w:val="00EF3F9C"/>
    <w:rsid w:val="00F073B9"/>
    <w:rsid w:val="00F10CF6"/>
    <w:rsid w:val="00F10E4B"/>
    <w:rsid w:val="00F13675"/>
    <w:rsid w:val="00F14ADE"/>
    <w:rsid w:val="00F152DA"/>
    <w:rsid w:val="00F17566"/>
    <w:rsid w:val="00F200BA"/>
    <w:rsid w:val="00F20143"/>
    <w:rsid w:val="00F20D75"/>
    <w:rsid w:val="00F224F7"/>
    <w:rsid w:val="00F27E3E"/>
    <w:rsid w:val="00F315F1"/>
    <w:rsid w:val="00F31706"/>
    <w:rsid w:val="00F3369E"/>
    <w:rsid w:val="00F34669"/>
    <w:rsid w:val="00F3728F"/>
    <w:rsid w:val="00F40048"/>
    <w:rsid w:val="00F44022"/>
    <w:rsid w:val="00F45663"/>
    <w:rsid w:val="00F46345"/>
    <w:rsid w:val="00F463A0"/>
    <w:rsid w:val="00F47945"/>
    <w:rsid w:val="00F50C32"/>
    <w:rsid w:val="00F53C07"/>
    <w:rsid w:val="00F576F2"/>
    <w:rsid w:val="00F60A2D"/>
    <w:rsid w:val="00F629CE"/>
    <w:rsid w:val="00F63CD3"/>
    <w:rsid w:val="00F63CE5"/>
    <w:rsid w:val="00F66071"/>
    <w:rsid w:val="00F67B25"/>
    <w:rsid w:val="00F7117C"/>
    <w:rsid w:val="00F719DD"/>
    <w:rsid w:val="00F72426"/>
    <w:rsid w:val="00F76F96"/>
    <w:rsid w:val="00F84EF9"/>
    <w:rsid w:val="00F860B4"/>
    <w:rsid w:val="00F90120"/>
    <w:rsid w:val="00F935B5"/>
    <w:rsid w:val="00F935B9"/>
    <w:rsid w:val="00F96A3D"/>
    <w:rsid w:val="00F97D03"/>
    <w:rsid w:val="00F97DAD"/>
    <w:rsid w:val="00FA32F9"/>
    <w:rsid w:val="00FB5F9E"/>
    <w:rsid w:val="00FC03E8"/>
    <w:rsid w:val="00FD16E0"/>
    <w:rsid w:val="00FD3CB0"/>
    <w:rsid w:val="00FD55F9"/>
    <w:rsid w:val="00FD783E"/>
    <w:rsid w:val="00FE1DD8"/>
    <w:rsid w:val="00FE4417"/>
    <w:rsid w:val="00FE44BE"/>
    <w:rsid w:val="00FF0578"/>
    <w:rsid w:val="00FF0EF6"/>
    <w:rsid w:val="00FF3F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E8DB4E"/>
  <w15:docId w15:val="{55FC6635-5276-4220-A060-B8CC3CA2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4612"/>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de-DE"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4D2E"/>
    <w:rPr>
      <w:sz w:val="16"/>
      <w:szCs w:val="16"/>
    </w:rPr>
  </w:style>
  <w:style w:type="paragraph" w:styleId="Kommentartext">
    <w:name w:val="annotation text"/>
    <w:basedOn w:val="Standard"/>
    <w:link w:val="KommentartextZchn"/>
    <w:uiPriority w:val="99"/>
    <w:semiHidden/>
    <w:unhideWhenUsed/>
    <w:rsid w:val="009E4D2E"/>
    <w:pPr>
      <w:spacing w:line="240" w:lineRule="auto"/>
    </w:pPr>
    <w:rPr>
      <w:szCs w:val="20"/>
    </w:rPr>
  </w:style>
  <w:style w:type="character" w:customStyle="1" w:styleId="KommentartextZchn">
    <w:name w:val="Kommentartext Zchn"/>
    <w:basedOn w:val="Absatz-Standardschriftart"/>
    <w:link w:val="Kommentartext"/>
    <w:uiPriority w:val="99"/>
    <w:semiHidden/>
    <w:rsid w:val="009E4D2E"/>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de-DE" w:eastAsia="en-US"/>
    </w:rPr>
  </w:style>
  <w:style w:type="character" w:styleId="Platzhaltertext">
    <w:name w:val="Placeholder Text"/>
    <w:basedOn w:val="Absatz-Standardschriftart"/>
    <w:uiPriority w:val="99"/>
    <w:semiHidden/>
    <w:rsid w:val="00C6629C"/>
    <w:rPr>
      <w:color w:val="808080"/>
    </w:rPr>
  </w:style>
  <w:style w:type="table" w:customStyle="1" w:styleId="EinfacheTabelle31">
    <w:name w:val="Einfache Tabelle 31"/>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11">
    <w:name w:val="Einfache Tabelle 1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mithellemGitternetz1">
    <w:name w:val="Tabelle mit hellem Gitternetz1"/>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AB590D"/>
    <w:pPr>
      <w:ind w:left="720"/>
      <w:contextualSpacing/>
    </w:pPr>
  </w:style>
  <w:style w:type="character" w:customStyle="1" w:styleId="KopfzeileZchn">
    <w:name w:val="Kopfzeile Zchn"/>
    <w:basedOn w:val="Absatz-Standardschriftart"/>
    <w:link w:val="Kopfzeile"/>
    <w:rsid w:val="00DB55E4"/>
    <w:rPr>
      <w:rFonts w:ascii="Arial" w:hAnsi="Arial"/>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81">
      <w:bodyDiv w:val="1"/>
      <w:marLeft w:val="0"/>
      <w:marRight w:val="0"/>
      <w:marTop w:val="0"/>
      <w:marBottom w:val="0"/>
      <w:divBdr>
        <w:top w:val="none" w:sz="0" w:space="0" w:color="auto"/>
        <w:left w:val="none" w:sz="0" w:space="0" w:color="auto"/>
        <w:bottom w:val="none" w:sz="0" w:space="0" w:color="auto"/>
        <w:right w:val="none" w:sz="0" w:space="0" w:color="auto"/>
      </w:divBdr>
    </w:div>
    <w:div w:id="85806116">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426463356">
      <w:bodyDiv w:val="1"/>
      <w:marLeft w:val="0"/>
      <w:marRight w:val="0"/>
      <w:marTop w:val="0"/>
      <w:marBottom w:val="0"/>
      <w:divBdr>
        <w:top w:val="none" w:sz="0" w:space="0" w:color="auto"/>
        <w:left w:val="none" w:sz="0" w:space="0" w:color="auto"/>
        <w:bottom w:val="none" w:sz="0" w:space="0" w:color="auto"/>
        <w:right w:val="none" w:sz="0" w:space="0" w:color="auto"/>
      </w:divBdr>
    </w:div>
    <w:div w:id="511184897">
      <w:bodyDiv w:val="1"/>
      <w:marLeft w:val="0"/>
      <w:marRight w:val="0"/>
      <w:marTop w:val="0"/>
      <w:marBottom w:val="0"/>
      <w:divBdr>
        <w:top w:val="none" w:sz="0" w:space="0" w:color="auto"/>
        <w:left w:val="none" w:sz="0" w:space="0" w:color="auto"/>
        <w:bottom w:val="none" w:sz="0" w:space="0" w:color="auto"/>
        <w:right w:val="none" w:sz="0" w:space="0" w:color="auto"/>
      </w:divBdr>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024274">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1066493929">
      <w:bodyDiv w:val="1"/>
      <w:marLeft w:val="0"/>
      <w:marRight w:val="0"/>
      <w:marTop w:val="0"/>
      <w:marBottom w:val="0"/>
      <w:divBdr>
        <w:top w:val="none" w:sz="0" w:space="0" w:color="auto"/>
        <w:left w:val="none" w:sz="0" w:space="0" w:color="auto"/>
        <w:bottom w:val="none" w:sz="0" w:space="0" w:color="auto"/>
        <w:right w:val="none" w:sz="0" w:space="0" w:color="auto"/>
      </w:divBdr>
    </w:div>
    <w:div w:id="1076900838">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12242137">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153370820">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24867082">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1985311430">
      <w:bodyDiv w:val="1"/>
      <w:marLeft w:val="0"/>
      <w:marRight w:val="0"/>
      <w:marTop w:val="0"/>
      <w:marBottom w:val="0"/>
      <w:divBdr>
        <w:top w:val="none" w:sz="0" w:space="0" w:color="auto"/>
        <w:left w:val="none" w:sz="0" w:space="0" w:color="auto"/>
        <w:bottom w:val="none" w:sz="0" w:space="0" w:color="auto"/>
        <w:right w:val="none" w:sz="0" w:space="0" w:color="auto"/>
      </w:divBdr>
    </w:div>
    <w:div w:id="20739645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a-li.li/de/fma/datenschutz/fma-information-zum-datenschutz.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DE/TXT/?uri=CELEX%3A32017R205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P_InheritedTags xmlns="9e552fdc-07cd-4e87-8530-d6e952e9eab4">((sn45)(sn40)(sn1))((sn15)(sn5)(sn2))((sn26)(sn6)(sn2))((sn33)(sn10)(sn2))((sn36)(sn7)(sn2))((sn61)(sn39)(sn1))((sn631)(sn59)(sn41)(sn1))</MP_InheritedTags>
    <LikesCount xmlns="http://schemas.microsoft.com/sharepoint/v3" xsi:nil="true"/>
    <MP_UserTags xmlns="9e552fdc-07cd-4e87-8530-d6e952e9eab4"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C5C13-C16D-4163-8069-7FBEEDB1F065}">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9e552fdc-07cd-4e87-8530-d6e952e9eab4"/>
    <ds:schemaRef ds:uri="http://www.w3.org/XML/1998/namespace"/>
  </ds:schemaRefs>
</ds:datastoreItem>
</file>

<file path=customXml/itemProps2.xml><?xml version="1.0" encoding="utf-8"?>
<ds:datastoreItem xmlns:ds="http://schemas.openxmlformats.org/officeDocument/2006/customXml" ds:itemID="{1FF6D32B-68CA-4093-867B-E7ACA882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52fdc-07cd-4e87-8530-d6e952e9e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195FE-D25B-413A-AD9E-727C4BEC0E3F}">
  <ds:schemaRefs>
    <ds:schemaRef ds:uri="http://schemas.microsoft.com/sharepoint/v3/contenttype/forms"/>
  </ds:schemaRefs>
</ds:datastoreItem>
</file>

<file path=customXml/itemProps4.xml><?xml version="1.0" encoding="utf-8"?>
<ds:datastoreItem xmlns:ds="http://schemas.openxmlformats.org/officeDocument/2006/customXml" ds:itemID="{39951A85-1DC0-4BF7-B8D8-23151E8F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6430</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Mitteilung-Vorlage</vt:lpstr>
      <vt:lpstr>Mitteilung-Vorlage</vt:lpstr>
    </vt:vector>
  </TitlesOfParts>
  <Company>FMA</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Madlener Andreas</cp:lastModifiedBy>
  <cp:revision>45</cp:revision>
  <cp:lastPrinted>2018-10-16T13:24:00Z</cp:lastPrinted>
  <dcterms:created xsi:type="dcterms:W3CDTF">2018-10-23T13:03:00Z</dcterms:created>
  <dcterms:modified xsi:type="dcterms:W3CDTF">2025-01-15T15:20:00Z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ies>
</file>